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Cs w:val="24"/>
        </w:rPr>
        <w:id w:val="891770716"/>
        <w:docPartObj>
          <w:docPartGallery w:val="Table of Contents"/>
          <w:docPartUnique/>
        </w:docPartObj>
      </w:sdtPr>
      <w:sdtEndPr/>
      <w:sdtContent>
        <w:p w14:paraId="52211ED9" w14:textId="77777777" w:rsidR="00012ABB" w:rsidRDefault="00AA3F62">
          <w:pPr>
            <w:pStyle w:val="TOCHeading"/>
          </w:pPr>
          <w:r>
            <w:t>Table of contents</w:t>
          </w:r>
        </w:p>
        <w:p w14:paraId="52211EDA" w14:textId="77777777" w:rsidR="00012ABB" w:rsidRDefault="00AA3F62">
          <w:r>
            <w:fldChar w:fldCharType="begin"/>
          </w:r>
          <w:r>
            <w:instrText>TOC \o "1-3" \h \z \u</w:instrText>
          </w:r>
          <w:r>
            <w:fldChar w:fldCharType="separate"/>
          </w:r>
          <w:r>
            <w:fldChar w:fldCharType="end"/>
          </w:r>
        </w:p>
      </w:sdtContent>
    </w:sdt>
    <w:p w14:paraId="52211EDB" w14:textId="77777777" w:rsidR="00012ABB" w:rsidRDefault="00AA3F62">
      <w:pPr>
        <w:pStyle w:val="FirstParagraph"/>
      </w:pPr>
      <w:r>
        <w:t xml:space="preserve"> </w:t>
      </w:r>
    </w:p>
    <w:p w14:paraId="52211EDC" w14:textId="77777777" w:rsidR="00012ABB" w:rsidRDefault="00AA3F62">
      <w:pPr>
        <w:pStyle w:val="BodyText"/>
      </w:pPr>
      <w:r>
        <w:t xml:space="preserve"> </w:t>
      </w:r>
    </w:p>
    <w:p w14:paraId="52211EDD" w14:textId="77777777" w:rsidR="00012ABB" w:rsidRDefault="00AA3F62">
      <w:pPr>
        <w:pStyle w:val="Heading1"/>
      </w:pPr>
      <w:bookmarkStart w:id="0" w:name="title"/>
      <w:r>
        <w:t>Probing the Limits of Memory: Retention of a Learned Response Through Decapitation and Regeneration in Planaria</w:t>
      </w:r>
    </w:p>
    <w:p w14:paraId="52211EDE" w14:textId="77777777" w:rsidR="00012ABB" w:rsidRDefault="00AA3F62">
      <w:pPr>
        <w:pStyle w:val="Author"/>
      </w:pPr>
      <w:r>
        <w:t xml:space="preserve"> </w:t>
      </w:r>
    </w:p>
    <w:p w14:paraId="52211EDF" w14:textId="77777777" w:rsidR="00012ABB" w:rsidRDefault="00AA3F62">
      <w:pPr>
        <w:pStyle w:val="Author"/>
      </w:pPr>
      <w:r>
        <w:t>Francis Forde</w:t>
      </w:r>
    </w:p>
    <w:p w14:paraId="52211EE0" w14:textId="77777777" w:rsidR="00012ABB" w:rsidRDefault="00AA3F62">
      <w:pPr>
        <w:pStyle w:val="Author"/>
      </w:pPr>
      <w:r>
        <w:t>School of Psychology, Victoria University of Wellington</w:t>
      </w:r>
    </w:p>
    <w:p w14:paraId="52211EE1" w14:textId="77777777" w:rsidR="00012ABB" w:rsidRDefault="00AA3F62">
      <w:pPr>
        <w:pStyle w:val="BodyText"/>
      </w:pPr>
      <w:r>
        <w:t xml:space="preserve"> </w:t>
      </w:r>
    </w:p>
    <w:p w14:paraId="52211EE2" w14:textId="77777777" w:rsidR="00012ABB" w:rsidRDefault="00AA3F62">
      <w:pPr>
        <w:pStyle w:val="BodyText"/>
      </w:pPr>
      <w:r>
        <w:t xml:space="preserve"> </w:t>
      </w:r>
    </w:p>
    <w:p w14:paraId="52211EE3" w14:textId="77777777" w:rsidR="00012ABB" w:rsidRDefault="00AA3F62">
      <w:pPr>
        <w:pStyle w:val="BodyText"/>
      </w:pPr>
      <w:r>
        <w:t xml:space="preserve"> </w:t>
      </w:r>
    </w:p>
    <w:p w14:paraId="52211EE4" w14:textId="77777777" w:rsidR="00012ABB" w:rsidRDefault="00AA3F62">
      <w:pPr>
        <w:pStyle w:val="BodyText"/>
      </w:pPr>
      <w:r>
        <w:t xml:space="preserve"> </w:t>
      </w:r>
    </w:p>
    <w:p w14:paraId="52211EE5" w14:textId="77777777" w:rsidR="00012ABB" w:rsidRDefault="00AA3F62">
      <w:pPr>
        <w:pStyle w:val="Heading1"/>
      </w:pPr>
      <w:bookmarkStart w:id="1" w:name="author-note"/>
      <w:bookmarkEnd w:id="0"/>
      <w:r>
        <w:t>Author Note</w:t>
      </w:r>
    </w:p>
    <w:p w14:paraId="52211EE6" w14:textId="77777777" w:rsidR="00012ABB" w:rsidRDefault="00AA3F62">
      <w:pPr>
        <w:pStyle w:val="FirstParagraph"/>
      </w:pPr>
      <w:r>
        <w:t>The authors have no conflicts of interest to disclos</w:t>
      </w:r>
      <w:r>
        <w:t>e. This Thesis was supported by a Wellington Masters by Thesis Scholarship provided by Victoria University of Wellington.</w:t>
      </w:r>
    </w:p>
    <w:p w14:paraId="52211EE7" w14:textId="77777777" w:rsidR="00012ABB" w:rsidRDefault="00012ABB">
      <w:pPr>
        <w:pStyle w:val="BodyText"/>
      </w:pPr>
    </w:p>
    <w:p w14:paraId="52211EE8" w14:textId="77777777" w:rsidR="00012ABB" w:rsidRDefault="00AA3F62">
      <w:r>
        <w:br w:type="page"/>
      </w:r>
    </w:p>
    <w:p w14:paraId="52211F5C" w14:textId="77777777" w:rsidR="00012ABB" w:rsidRDefault="00AA3F62">
      <w:pPr>
        <w:pStyle w:val="Heading1"/>
      </w:pPr>
      <w:bookmarkStart w:id="2" w:name="sec-experiment-2"/>
      <w:bookmarkEnd w:id="1"/>
      <w:r>
        <w:lastRenderedPageBreak/>
        <w:t>3. Experiment 2</w:t>
      </w:r>
    </w:p>
    <w:p w14:paraId="52211F5D" w14:textId="77777777" w:rsidR="00012ABB" w:rsidRDefault="00AA3F62">
      <w:pPr>
        <w:pStyle w:val="FirstParagraph"/>
      </w:pPr>
      <w:r>
        <w:t>Prior research has demonstrated the capacity for learning in planaria by way of classical conditioning. Moreover, it has been further shown that c</w:t>
      </w:r>
      <w:r>
        <w:t>lassically conditioned memories can be retained after decapitation and regeneration of the brain. But the capacity for complex memories shaped by operant conditioning to persist despite losing most of the central nervous system has not been definitively sh</w:t>
      </w:r>
      <w:r>
        <w:t>own. As a first step towards testing retention of an operant conditioned memory through regeneration, we needed to first establish the capacity for operant learning in this species of planaria. This experiment was preregistered prior to data collection and</w:t>
      </w:r>
      <w:r>
        <w:t xml:space="preserve"> can be found online at </w:t>
      </w:r>
      <w:hyperlink r:id="rId7">
        <w:r>
          <w:rPr>
            <w:rStyle w:val="Hyperlink"/>
          </w:rPr>
          <w:t>Open Science Framework</w:t>
        </w:r>
      </w:hyperlink>
      <w:r>
        <w:t xml:space="preserve"> and at </w:t>
      </w:r>
      <w:hyperlink r:id="rId8">
        <w:r>
          <w:rPr>
            <w:rStyle w:val="Hyperlink"/>
          </w:rPr>
          <w:t>PsycArchives</w:t>
        </w:r>
      </w:hyperlink>
      <w:r>
        <w:t>.</w:t>
      </w:r>
    </w:p>
    <w:p w14:paraId="52211F5E" w14:textId="77777777" w:rsidR="00012ABB" w:rsidRDefault="00AA3F62">
      <w:pPr>
        <w:pStyle w:val="Heading3"/>
      </w:pPr>
      <w:bookmarkStart w:id="3" w:name="sec-2-materials-and-methods"/>
      <w:r>
        <w:t>3.0.1 Materials and Methods</w:t>
      </w:r>
    </w:p>
    <w:p w14:paraId="52211F5F" w14:textId="77777777" w:rsidR="00012ABB" w:rsidRDefault="00AA3F62">
      <w:pPr>
        <w:pStyle w:val="FirstParagraph"/>
      </w:pPr>
      <w:r>
        <w:t xml:space="preserve">The method used Sixty planaria were used (treatment, </w:t>
      </w:r>
      <w:r>
        <w:rPr>
          <w:i/>
          <w:iCs/>
        </w:rPr>
        <w:t>n</w:t>
      </w:r>
      <w:r>
        <w:t xml:space="preserve"> = 30; vehicle, </w:t>
      </w:r>
      <w:r>
        <w:rPr>
          <w:i/>
          <w:iCs/>
        </w:rPr>
        <w:t>n</w:t>
      </w:r>
      <w:r>
        <w:t xml:space="preserve"> = 30). This experiment had four stages: baseline, conditioning, test, and reinstatement </w:t>
      </w:r>
      <w:hyperlink w:anchor="fig-exp2_timeline">
        <w:r>
          <w:rPr>
            <w:rStyle w:val="Hyperlink"/>
          </w:rPr>
          <w:t>Figure 7</w:t>
        </w:r>
      </w:hyperlink>
      <w:r>
        <w:t>. A modified version of the Y-maze conditioning procedure outlined by (</w:t>
      </w:r>
      <w:hyperlink w:anchor="ref-read_reinforcing_2021">
        <w:r>
          <w:rPr>
            <w:rStyle w:val="Hyperlink"/>
          </w:rPr>
          <w:t>Read, 2021</w:t>
        </w:r>
      </w:hyperlink>
      <w:r>
        <w:t xml:space="preserve">) was adopted. During baseline and conditioning trials two </w:t>
      </w:r>
      <w:r>
        <w:t xml:space="preserve">planaria were run concurrently in separate Y-mazes </w:t>
      </w:r>
      <w:hyperlink w:anchor="fig-Ymaze_V1_dimensions">
        <w:r>
          <w:rPr>
            <w:rStyle w:val="Hyperlink"/>
          </w:rPr>
          <w:t>Figure 8</w:t>
        </w:r>
      </w:hyperlink>
      <w:r>
        <w:t>. Each maze was filled with 1.8ml of planaria water which shaken gently to evenly distribute the water throughout the</w:t>
      </w:r>
      <w:r>
        <w:t xml:space="preserve"> runway and arms. Six planaria were used per run, wherein they completed either six (baseline) or four trials per day (conditioning) with an intertrial interval of approximately 15 minutes. At the start of each session six planaria were moved into holding </w:t>
      </w:r>
      <w:r>
        <w:t xml:space="preserve">petri dishes. At the start of a trial, two planaria were transferred to the middle of the maze runway using a paintbrush. A timer was stared once each planarian was placed in the runway. </w:t>
      </w:r>
      <w:r>
        <w:lastRenderedPageBreak/>
        <w:t xml:space="preserve">Planaria were given three minutes to enter one of the arms </w:t>
      </w:r>
      <w:r>
        <w:rPr>
          <w:rStyle w:val="FootnoteReference"/>
        </w:rPr>
        <w:footnoteReference w:id="1"/>
      </w:r>
      <w:r>
        <w:t>. Once a</w:t>
      </w:r>
      <w:r>
        <w:t xml:space="preserve"> planarian had entered an arm, the plug was inserted to stop liquid moving between compartments, after which 0.5ml remained in each arm </w:t>
      </w:r>
      <w:r>
        <w:rPr>
          <w:rStyle w:val="FootnoteReference"/>
        </w:rPr>
        <w:footnoteReference w:id="2"/>
      </w:r>
      <w:r>
        <w:t>. A planarian was considered to have entered the arm when the plug could be safely inserted without touching the plana</w:t>
      </w:r>
      <w:r>
        <w:t>rian.</w:t>
      </w:r>
    </w:p>
    <w:p w14:paraId="52211F60" w14:textId="77777777" w:rsidR="00012ABB" w:rsidRDefault="00AA3F62">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w:t>
      </w:r>
      <w:r>
        <w:t>of the arm. After administration, the timer was restarted and three minutes were given for absorption. For control subjects, entry into either arm resulted in 43.5μL of distilled water into the arm. If a subject failed to enter an arm, the plug was inserte</w:t>
      </w:r>
      <w:r>
        <w:t>d and 43.5μL of distilled water was pipetted into the runway and then three minutes were given. The runway light was on throughout the duration of the trial. At the end of a trial, planaria were gently removed and placed back into their holding dish.</w:t>
      </w:r>
    </w:p>
    <w:p w14:paraId="52211F61" w14:textId="77777777" w:rsidR="00012ABB" w:rsidRDefault="00AA3F62">
      <w:pPr>
        <w:pStyle w:val="BodyText"/>
      </w:pPr>
      <w:r>
        <w:t>The m</w:t>
      </w:r>
      <w:r>
        <w:t xml:space="preserve">emory retention test took place 14 days after conditioning </w:t>
      </w:r>
      <w:hyperlink w:anchor="fig-exp2_timeline">
        <w:r>
          <w:rPr>
            <w:rStyle w:val="Hyperlink"/>
          </w:rPr>
          <w:t>Figure 7</w:t>
        </w:r>
      </w:hyperlink>
      <w:r>
        <w:t>. At test, six planaria were used per run. Three planaria were run concurrently in three separate Y-mazes. Planaria</w:t>
      </w:r>
      <w:r>
        <w:t xml:space="preserve"> were given three minutes to enter an arm. Once a decision was made, the plug was inserted and planaria were left for approximately 60 seconds before being moved back to the holding dish. No additional liquid was added during test trials. The next group of</w:t>
      </w:r>
      <w:r>
        <w:t xml:space="preserve"> three planaria </w:t>
      </w:r>
      <w:r>
        <w:lastRenderedPageBreak/>
        <w:t>would then begin their first test trial. The inter trial interval was approximately six minutes and thirty seconds. A reinstatement procedure was coarried out the following day. For the reinstatement phase, the procedure was identical to th</w:t>
      </w:r>
      <w:r>
        <w:t>e test stage with the only additional step being drug exposure before the first trial. At the start of a run, the planaria were placed in a 20μM 8ml solution of cocaine diluted in planaria water for 10 minutes. At the end of the exposure interval, planaria</w:t>
      </w:r>
      <w:r>
        <w:t xml:space="preserve"> were moved individually into a Y-maze to begin their first trial. Planaria were only exposed to cocaine prior to the first reinstatement trial.</w:t>
      </w:r>
    </w:p>
    <w:p w14:paraId="52211F62" w14:textId="77777777" w:rsidR="00012ABB" w:rsidRDefault="00AA3F62">
      <w:pPr>
        <w:pStyle w:val="BodyText"/>
      </w:pPr>
      <w:r>
        <w:t xml:space="preserve">There were three exclusion criteria identified in the experiment preregistration. The exclusion criteria were: </w:t>
      </w:r>
      <w:r>
        <w:t xml:space="preserve">A) failing to complete at least four of the six baseline trials; B) failing to complete at least two trials on consecutive conditioning days; C) failing to complete at least four of the last six trials. We attempted to replace all subjects excluded due to </w:t>
      </w:r>
      <w:r>
        <w:t>criterion A. However, due to time constraints, of the 18 that failed to meet this criterion, only 13 could be successfully replaced. Five subjects could not be replaced and so started conditioning despite having completed only two or three baseline trials.</w:t>
      </w:r>
      <w:r>
        <w:t xml:space="preserve"> Thirteen subjects met criterion B or C and were excluded from the data analysis. There were no exclusion criteria set for test and reinstatement days. However, some subjects died in the waiting period, or demonstrated greatly impaired behaviour at test or</w:t>
      </w:r>
      <w:r>
        <w:t xml:space="preserve"> reinstatement. Because of this, some subjects contributed data to baseline and endpoint, but not test or reinstatement, so the number of subjects differs across experimental phases.</w:t>
      </w:r>
    </w:p>
    <w:p w14:paraId="52211F63" w14:textId="77777777" w:rsidR="00012ABB" w:rsidRDefault="00AA3F62">
      <w:pPr>
        <w:pStyle w:val="BodyText"/>
      </w:pPr>
      <w:r>
        <w:t xml:space="preserve">three laser etched Y-mazes were used for this experiment </w:t>
      </w:r>
      <w:hyperlink w:anchor="fig-Ymaze_V1_dimensions">
        <w:r>
          <w:rPr>
            <w:rStyle w:val="Hyperlink"/>
          </w:rPr>
          <w:t>Figure 8</w:t>
        </w:r>
      </w:hyperlink>
      <w:r>
        <w:t>. Mazes were laser etched into 80x80mm plastic squares. At the intersection between the runway and the arms, there was a small divot on the floor of the maze. This allows a plug to be i</w:t>
      </w:r>
      <w:r>
        <w:t xml:space="preserve">nserted to trap liquid in the arms and enable controlled drug administration. The maze floor contained subtle lines as a result </w:t>
      </w:r>
      <w:r>
        <w:lastRenderedPageBreak/>
        <w:t>of the etching process. At the base of the runway there was a small externally powered white light (~20 lux) which was fixed int</w:t>
      </w:r>
      <w:r>
        <w:t>o the plastic. Light is an aversive stimulus which induces negative phototaxis and therefore discouraged planaria from resting at the start of the runway.</w:t>
      </w:r>
    </w:p>
    <w:p w14:paraId="52211F64" w14:textId="77777777" w:rsidR="00012ABB" w:rsidRDefault="00AA3F62">
      <w:pPr>
        <w:pStyle w:val="FigureTitle"/>
      </w:pPr>
      <w:bookmarkStart w:id="4" w:name="fig-exp2_timeline"/>
      <w:r>
        <w:t>Figure 7</w:t>
      </w:r>
    </w:p>
    <w:p w14:paraId="52211F65" w14:textId="77777777" w:rsidR="00012ABB" w:rsidRDefault="00AA3F62">
      <w:pPr>
        <w:pStyle w:val="Caption"/>
      </w:pPr>
      <w:r>
        <w:t>Graphical timeline of Experiment 2</w:t>
      </w:r>
    </w:p>
    <w:p w14:paraId="52211F66" w14:textId="77777777" w:rsidR="00012ABB" w:rsidRDefault="00AA3F62">
      <w:pPr>
        <w:pStyle w:val="FigureWithoutNote"/>
      </w:pPr>
      <w:r>
        <w:rPr>
          <w:noProof/>
        </w:rPr>
        <w:drawing>
          <wp:inline distT="0" distB="0" distL="0" distR="0" wp14:anchorId="522120DA" wp14:editId="522120DB">
            <wp:extent cx="5943600" cy="3962399"/>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rancis_Masters_Thesis_files/figure-docx/fig-exp2_timeline-1.png"/>
                    <pic:cNvPicPr>
                      <a:picLocks noChangeAspect="1" noChangeArrowheads="1"/>
                    </pic:cNvPicPr>
                  </pic:nvPicPr>
                  <pic:blipFill>
                    <a:blip r:embed="rId9"/>
                    <a:stretch>
                      <a:fillRect/>
                    </a:stretch>
                  </pic:blipFill>
                  <pic:spPr bwMode="auto">
                    <a:xfrm>
                      <a:off x="0" y="0"/>
                      <a:ext cx="5943600" cy="3962399"/>
                    </a:xfrm>
                    <a:prstGeom prst="rect">
                      <a:avLst/>
                    </a:prstGeom>
                    <a:noFill/>
                    <a:ln w="9525">
                      <a:noFill/>
                      <a:headEnd/>
                      <a:tailEnd/>
                    </a:ln>
                  </pic:spPr>
                </pic:pic>
              </a:graphicData>
            </a:graphic>
          </wp:inline>
        </w:drawing>
      </w:r>
    </w:p>
    <w:p w14:paraId="52211F67" w14:textId="77777777" w:rsidR="00012ABB" w:rsidRDefault="00AA3F62">
      <w:pPr>
        <w:pStyle w:val="FigureTitle"/>
      </w:pPr>
      <w:bookmarkStart w:id="5" w:name="fig-Ymaze_V1_dimensions"/>
      <w:bookmarkEnd w:id="4"/>
      <w:r>
        <w:lastRenderedPageBreak/>
        <w:t>Figure 8</w:t>
      </w:r>
    </w:p>
    <w:p w14:paraId="52211F68" w14:textId="77777777" w:rsidR="00012ABB" w:rsidRDefault="00AA3F62">
      <w:pPr>
        <w:pStyle w:val="Caption"/>
      </w:pPr>
      <w:r>
        <w:t>Laser etched plastic Y-maze</w:t>
      </w:r>
    </w:p>
    <w:p w14:paraId="52211F69" w14:textId="77777777" w:rsidR="00012ABB" w:rsidRDefault="00AA3F62">
      <w:pPr>
        <w:pStyle w:val="FigureWithNote"/>
      </w:pPr>
      <w:r>
        <w:rPr>
          <w:noProof/>
        </w:rPr>
        <w:drawing>
          <wp:inline distT="0" distB="0" distL="0" distR="0" wp14:anchorId="522120DC" wp14:editId="522120DD">
            <wp:extent cx="5943600" cy="396239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rancis_Masters_Thesis_files/figure-docx/fig-Ymaze_V1_dimensions-1.png"/>
                    <pic:cNvPicPr>
                      <a:picLocks noChangeAspect="1" noChangeArrowheads="1"/>
                    </pic:cNvPicPr>
                  </pic:nvPicPr>
                  <pic:blipFill>
                    <a:blip r:embed="rId10"/>
                    <a:stretch>
                      <a:fillRect/>
                    </a:stretch>
                  </pic:blipFill>
                  <pic:spPr bwMode="auto">
                    <a:xfrm>
                      <a:off x="0" y="0"/>
                      <a:ext cx="5943600" cy="3962399"/>
                    </a:xfrm>
                    <a:prstGeom prst="rect">
                      <a:avLst/>
                    </a:prstGeom>
                    <a:noFill/>
                    <a:ln w="9525">
                      <a:noFill/>
                      <a:headEnd/>
                      <a:tailEnd/>
                    </a:ln>
                  </pic:spPr>
                </pic:pic>
              </a:graphicData>
            </a:graphic>
          </wp:inline>
        </w:drawing>
      </w:r>
    </w:p>
    <w:bookmarkEnd w:id="5"/>
    <w:p w14:paraId="52211F6A" w14:textId="77777777" w:rsidR="00012ABB" w:rsidRDefault="00AA3F62">
      <w:pPr>
        <w:pStyle w:val="FigureNote"/>
      </w:pPr>
      <w:r>
        <w:rPr>
          <w:i/>
          <w:iCs/>
        </w:rPr>
        <w:t>Note</w:t>
      </w:r>
      <w:r>
        <w:t>. The Y-maze</w:t>
      </w:r>
      <w:r>
        <w:t xml:space="preserve"> depicted here was laser etched into white 80x80mm plastic plates. A white LED was drilled into the maze at the start of the runway to induce negative phototaxis. The light was powered by a 9V power adapter. A plastic plug was also etched out of plastic to</w:t>
      </w:r>
      <w:r>
        <w:t xml:space="preserve"> block liquid transfer after a planarian entered one of the arms.</w:t>
      </w:r>
    </w:p>
    <w:p w14:paraId="52211F6B" w14:textId="77777777" w:rsidR="00012ABB" w:rsidRDefault="00AA3F62">
      <w:pPr>
        <w:pStyle w:val="Heading3"/>
      </w:pPr>
      <w:bookmarkStart w:id="6" w:name="results-and-discussion-1"/>
      <w:bookmarkEnd w:id="3"/>
      <w:r>
        <w:t>3.0.2 Results and discussion</w:t>
      </w:r>
    </w:p>
    <w:p w14:paraId="52211F6C" w14:textId="77777777" w:rsidR="00012ABB" w:rsidRDefault="00AA3F62">
      <w:pPr>
        <w:pStyle w:val="FirstParagraph"/>
      </w:pPr>
      <w:r>
        <w:t>Of the 60 original subejcts, three died during conditioning, and another six subjects died throghout regeneration period. The initial deaths were attributed to h</w:t>
      </w:r>
      <w:r>
        <w:t xml:space="preserve">andling (fixed during later experiments), while deaths during regeneration were in part due to 12 subjects being left overnight with no water. Additionally, 10 other subejcts were excluded due to meeting one or </w:t>
      </w:r>
      <w:r>
        <w:lastRenderedPageBreak/>
        <w:t>more of the exclusion criteria during conditi</w:t>
      </w:r>
      <w:r>
        <w:t>oning. This resulted in uneven numebrs of subejcts for the comparisons at each time point. There were 21 controls at baseline and endpoint,, 16 at test and 17 at reinstatment. There were 26 treatment subjects at baseline and endpoint, 23 at test and 22 dur</w:t>
      </w:r>
      <w:r>
        <w:t>ing reinstatement.</w:t>
      </w:r>
    </w:p>
    <w:p w14:paraId="52211F6D" w14:textId="77777777" w:rsidR="00012ABB" w:rsidRDefault="00AA3F62">
      <w:pPr>
        <w:pStyle w:val="BodyText"/>
      </w:pPr>
      <w:hyperlink w:anchor="fig-exp2decisions">
        <w:r>
          <w:rPr>
            <w:rStyle w:val="Hyperlink"/>
          </w:rPr>
          <w:t>Figure 9</w:t>
        </w:r>
      </w:hyperlink>
      <w:r>
        <w:t xml:space="preserve"> shows the average percentage of trials where subjects entered the active arm across four time points: baseline, endpoint, test, and reinstatement. A generalised linear mixed effects model with family set to binomial was </w:t>
      </w:r>
      <w:r>
        <w:t>fitted in R using the lme4 package (</w:t>
      </w:r>
      <w:hyperlink w:anchor="ref-bates_fitting_2015">
        <w:r>
          <w:rPr>
            <w:rStyle w:val="Hyperlink"/>
          </w:rPr>
          <w:t>Bates et al., 2015</w:t>
        </w:r>
      </w:hyperlink>
      <w:r>
        <w:t>). Subject ID was set as a random effect, with condition, time point and the interaction term as fixed effects.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w:t>
      </w:r>
      <w:r>
        <w:t>as a significant effect of condition or time, or an interaction effect.</w:t>
      </w:r>
    </w:p>
    <w:p w14:paraId="52211F6E" w14:textId="77777777" w:rsidR="00012ABB" w:rsidRDefault="00AA3F62">
      <w:pPr>
        <w:pStyle w:val="BodyText"/>
      </w:pPr>
      <w:r>
        <w:t xml:space="preserve">We did not detect a significant effect of condition (χ2 (1) = 0.773, </w:t>
      </w:r>
      <w:r>
        <w:rPr>
          <w:i/>
          <w:iCs/>
        </w:rPr>
        <w:t>p</w:t>
      </w:r>
      <w:r>
        <w:t xml:space="preserve"> = .379). The results indicated a significant effect of time (χ2 (3) = 35.5, </w:t>
      </w:r>
      <w:r>
        <w:rPr>
          <w:i/>
          <w:iCs/>
        </w:rPr>
        <w:t>p</w:t>
      </w:r>
      <w:r>
        <w:t xml:space="preserve"> &lt; .001) and a significant time*cond</w:t>
      </w:r>
      <w:r>
        <w:t xml:space="preserve">ition interaction (χ2 (3) = 10.2, </w:t>
      </w:r>
      <w:r>
        <w:rPr>
          <w:i/>
          <w:iCs/>
        </w:rPr>
        <w:t>p</w:t>
      </w:r>
      <w:r>
        <w:t xml:space="preserve"> = .017).</w:t>
      </w:r>
    </w:p>
    <w:p w14:paraId="52211F6F" w14:textId="77777777" w:rsidR="00012ABB" w:rsidRDefault="00AA3F62">
      <w:pPr>
        <w:pStyle w:val="BodyText"/>
      </w:pPr>
      <w:r>
        <w:t>Post-hoc pairwise comparisons were carried out using estimated marginal means with a Bonferroni corrections applied to account for multiple comparisons. Comparisons looked at within group differences in response</w:t>
      </w:r>
      <w:r>
        <w:t xml:space="preserve"> probability across the four phases and between group differences at each stage. The results indicated that there were two within-group differences for the control subjects: endpoint differed significantly from baseline (</w:t>
      </w:r>
      <w:r>
        <w:rPr>
          <w:i/>
          <w:iCs/>
        </w:rPr>
        <w:t>h</w:t>
      </w:r>
      <w:r>
        <w:t xml:space="preserve"> = 0.56, </w:t>
      </w:r>
      <w:r>
        <w:rPr>
          <w:i/>
          <w:iCs/>
        </w:rPr>
        <w:t>p</w:t>
      </w:r>
      <w:r>
        <w:t xml:space="preserve"> &lt; .001), and test diffe</w:t>
      </w:r>
      <w:r>
        <w:t>red significantly from endpoint (</w:t>
      </w:r>
      <w:r>
        <w:rPr>
          <w:i/>
          <w:iCs/>
        </w:rPr>
        <w:t>h</w:t>
      </w:r>
      <w:r>
        <w:t xml:space="preserve"> = 0.65, </w:t>
      </w:r>
      <w:r>
        <w:rPr>
          <w:i/>
          <w:iCs/>
        </w:rPr>
        <w:t>p</w:t>
      </w:r>
      <w:r>
        <w:t xml:space="preserve"> &lt; .001). There were three within-group differences for the treatment subjects: endpoint differed significantly from baseline (</w:t>
      </w:r>
      <w:r>
        <w:rPr>
          <w:i/>
          <w:iCs/>
        </w:rPr>
        <w:t>h</w:t>
      </w:r>
      <w:r>
        <w:t xml:space="preserve"> = 0.4, </w:t>
      </w:r>
      <w:r>
        <w:rPr>
          <w:i/>
          <w:iCs/>
        </w:rPr>
        <w:t>p</w:t>
      </w:r>
      <w:r>
        <w:t xml:space="preserve"> = .002), test differed significantly from baseline (</w:t>
      </w:r>
      <w:r>
        <w:rPr>
          <w:i/>
          <w:iCs/>
        </w:rPr>
        <w:t>h</w:t>
      </w:r>
      <w:r>
        <w:t xml:space="preserve"> = 0.35, </w:t>
      </w:r>
      <w:r>
        <w:rPr>
          <w:i/>
          <w:iCs/>
        </w:rPr>
        <w:t>p</w:t>
      </w:r>
      <w:r>
        <w:t xml:space="preserve"> = .044), a</w:t>
      </w:r>
      <w:r>
        <w:t xml:space="preserve">nd reinstatement differed </w:t>
      </w:r>
      <w:r>
        <w:lastRenderedPageBreak/>
        <w:t>significantly from endpoint (</w:t>
      </w:r>
      <w:r>
        <w:rPr>
          <w:i/>
          <w:iCs/>
        </w:rPr>
        <w:t>h</w:t>
      </w:r>
      <w:r>
        <w:t xml:space="preserve"> = 0.36, </w:t>
      </w:r>
      <w:r>
        <w:rPr>
          <w:i/>
          <w:iCs/>
        </w:rPr>
        <w:t>p</w:t>
      </w:r>
      <w:r>
        <w:t xml:space="preserve"> = .035). A significant between-group difference was found in the preference score between treatment and control subjects at test (</w:t>
      </w:r>
      <w:r>
        <w:rPr>
          <w:i/>
          <w:iCs/>
        </w:rPr>
        <w:t>h</w:t>
      </w:r>
      <w:r>
        <w:t xml:space="preserve"> = 0.48, </w:t>
      </w:r>
      <w:r>
        <w:rPr>
          <w:i/>
          <w:iCs/>
        </w:rPr>
        <w:t>p</w:t>
      </w:r>
      <w:r>
        <w:t xml:space="preserve"> = 0.004).</w:t>
      </w:r>
    </w:p>
    <w:p w14:paraId="52211F70" w14:textId="77777777" w:rsidR="00012ABB" w:rsidRDefault="00AA3F62">
      <w:r>
        <w:br w:type="page"/>
      </w:r>
    </w:p>
    <w:p w14:paraId="52211F71" w14:textId="77777777" w:rsidR="00012ABB" w:rsidRDefault="00AA3F62">
      <w:pPr>
        <w:pStyle w:val="FigureTitle"/>
      </w:pPr>
      <w:bookmarkStart w:id="7" w:name="fig-exp2decisions"/>
      <w:r>
        <w:lastRenderedPageBreak/>
        <w:t>Figure 9</w:t>
      </w:r>
    </w:p>
    <w:p w14:paraId="52211F72" w14:textId="77777777" w:rsidR="00012ABB" w:rsidRDefault="00AA3F62">
      <w:pPr>
        <w:pStyle w:val="Caption"/>
      </w:pPr>
      <w:r>
        <w:t>Mean Active Arm Preference</w:t>
      </w:r>
      <w:r>
        <w:t xml:space="preserve"> Across Experimental Phases</w:t>
      </w:r>
    </w:p>
    <w:p w14:paraId="52211F73" w14:textId="77777777" w:rsidR="00012ABB" w:rsidRDefault="00AA3F62">
      <w:pPr>
        <w:pStyle w:val="FigureWithNote"/>
      </w:pPr>
      <w:r>
        <w:rPr>
          <w:noProof/>
        </w:rPr>
        <w:drawing>
          <wp:inline distT="0" distB="0" distL="0" distR="0" wp14:anchorId="522120DE" wp14:editId="522120DF">
            <wp:extent cx="5943600" cy="69342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Francis_Masters_Thesis_files/figure-docx/fig-exp2decisions-1.png"/>
                    <pic:cNvPicPr>
                      <a:picLocks noChangeAspect="1" noChangeArrowheads="1"/>
                    </pic:cNvPicPr>
                  </pic:nvPicPr>
                  <pic:blipFill>
                    <a:blip r:embed="rId11"/>
                    <a:stretch>
                      <a:fillRect/>
                    </a:stretch>
                  </pic:blipFill>
                  <pic:spPr bwMode="auto">
                    <a:xfrm>
                      <a:off x="0" y="0"/>
                      <a:ext cx="5943600" cy="6934200"/>
                    </a:xfrm>
                    <a:prstGeom prst="rect">
                      <a:avLst/>
                    </a:prstGeom>
                    <a:noFill/>
                    <a:ln w="9525">
                      <a:noFill/>
                      <a:headEnd/>
                      <a:tailEnd/>
                    </a:ln>
                  </pic:spPr>
                </pic:pic>
              </a:graphicData>
            </a:graphic>
          </wp:inline>
        </w:drawing>
      </w:r>
    </w:p>
    <w:bookmarkEnd w:id="7"/>
    <w:p w14:paraId="52211F74" w14:textId="77777777" w:rsidR="00012ABB" w:rsidRDefault="00AA3F62">
      <w:pPr>
        <w:pStyle w:val="FigureNote"/>
      </w:pPr>
      <w:r>
        <w:rPr>
          <w:i/>
          <w:iCs/>
        </w:rPr>
        <w:lastRenderedPageBreak/>
        <w:t>Note</w:t>
      </w:r>
      <w:r>
        <w:t xml:space="preserve">. Changes in Y-maze active arm preference across experimental phases. The baseline phase included 6 trials, conditioning endpoint included the final 6 trials, and both test and reinstatement phases included 4 trials each. </w:t>
      </w:r>
      <w:r>
        <w:t>A) Control group showed significant differences in active arm selection between baseline and endpoint (p &lt; .001), and between endpoint and test (p &lt; .001). B) Treatment group demonstrated significant differences between baseline and endpoint (p &lt; .01), bas</w:t>
      </w:r>
      <w:r>
        <w:t>eline and test (p &lt; .05), and endpoint and reinstatement (p &lt; .05). C) Between-group comparison revealed significantly different active arm preferences during the test phase (p &lt; .01). Error bars represent standard error of the mean. * = p &lt;.05; ** = p &lt;.0</w:t>
      </w:r>
      <w:r>
        <w:t>1; *** = p &lt;.001.</w:t>
      </w:r>
    </w:p>
    <w:p w14:paraId="52211F75" w14:textId="77777777" w:rsidR="00012ABB" w:rsidRDefault="00AA3F62">
      <w:r>
        <w:br w:type="page"/>
      </w:r>
    </w:p>
    <w:p w14:paraId="52211F76" w14:textId="77777777" w:rsidR="00012ABB" w:rsidRDefault="00AA3F62">
      <w:pPr>
        <w:pStyle w:val="BodyText"/>
      </w:pPr>
      <w:r>
        <w:lastRenderedPageBreak/>
        <w:t xml:space="preserve">Looking at the results in </w:t>
      </w:r>
      <w:hyperlink w:anchor="fig-exp2decisions">
        <w:r>
          <w:rPr>
            <w:rStyle w:val="Hyperlink"/>
          </w:rPr>
          <w:t>Figure 9</w:t>
        </w:r>
      </w:hyperlink>
      <w:r>
        <w:t>B, subjects in the treatment group appear to have been successfully conditioned. These subjects were more likely to choose the ac</w:t>
      </w:r>
      <w:r>
        <w:t>tive arm at the end of conditioning (endpoint) compared to baseline. Moreover, this preference was maintained for two weeks as evident by the heightened preference at test. Despite the increase in preference persisting for two weeks, when tested the next d</w:t>
      </w:r>
      <w:r>
        <w:t>ay during the reinstatement procedure the preference had returned to baseline levels.</w:t>
      </w:r>
    </w:p>
    <w:p w14:paraId="52211F77" w14:textId="77777777" w:rsidR="00012ABB" w:rsidRDefault="00AA3F62">
      <w:pPr>
        <w:pStyle w:val="BodyText"/>
      </w:pPr>
      <w:hyperlink w:anchor="fig-exp2decisions">
        <w:r>
          <w:rPr>
            <w:rStyle w:val="Hyperlink"/>
          </w:rPr>
          <w:t>Figure 9</w:t>
        </w:r>
      </w:hyperlink>
      <w:r>
        <w:t>A indicates the control group demonstrated a similar increase in preference for the active arm despite receiving no reinforcement. However, in contrast to the treatment group, the change in preference returned to baseline levels when tested two weeks after</w:t>
      </w:r>
      <w:r>
        <w:t xml:space="preserve"> conditioning. This highlights the natural variability in planaria behaviour over time.</w:t>
      </w:r>
    </w:p>
    <w:p w14:paraId="52211F78" w14:textId="77777777" w:rsidR="00012ABB" w:rsidRDefault="00AA3F62">
      <w:pPr>
        <w:pStyle w:val="BodyText"/>
      </w:pPr>
      <w:r>
        <w:t xml:space="preserve">The between groups comparison seen in </w:t>
      </w:r>
      <w:hyperlink w:anchor="fig-exp2decisions">
        <w:r>
          <w:rPr>
            <w:rStyle w:val="Hyperlink"/>
          </w:rPr>
          <w:t>Figure 9</w:t>
        </w:r>
      </w:hyperlink>
      <w:r>
        <w:t>C shows a significant difference between groups a</w:t>
      </w:r>
      <w:r>
        <w:t>t test. It may be that the preference stability shown by the treatment group is evidence of true learning as opposed to the natural variability of behaviour seen in the control group. This could explain why the treatment group effect remained even after tw</w:t>
      </w:r>
      <w:r>
        <w:t>o weeks, while the control group effect diminished back to baseline. But the reinstatement results constrain this rationale. If the conditioned behaviour was able to persist for several weeks, there is little reason to expect it would be extinguished rapid</w:t>
      </w:r>
      <w:r>
        <w:t>ly but fail to show the expected effect of reinstatement. Overall, the results are inconclusive regarding whether planaria can learn the y-maze procedure. Future refinements of the maze design may increase the rate of successful learning.</w:t>
      </w:r>
    </w:p>
    <w:p w14:paraId="52211F79" w14:textId="77777777" w:rsidR="00012ABB" w:rsidRDefault="00AA3F62">
      <w:pPr>
        <w:pStyle w:val="BodyText"/>
      </w:pPr>
      <w:r>
        <w:t>This experiment a</w:t>
      </w:r>
      <w:r>
        <w:t>lso considered planaria response times for each trial. We hypothesised that even if planaria cannot learn to make the correct decision, they may demonstrate increased motivation due to being aware that a reward is available. This could be inferred from fas</w:t>
      </w:r>
      <w:r>
        <w:t xml:space="preserve">ter </w:t>
      </w:r>
      <w:r>
        <w:lastRenderedPageBreak/>
        <w:t xml:space="preserve">responding in the treatment group compared to the control group. The response time data across the four experimental phases are shown in </w:t>
      </w:r>
      <w:hyperlink w:anchor="fig-decision-time">
        <w:r>
          <w:rPr>
            <w:rStyle w:val="Hyperlink"/>
          </w:rPr>
          <w:t>Figure 10</w:t>
        </w:r>
      </w:hyperlink>
      <w:r>
        <w:t>.</w:t>
      </w:r>
    </w:p>
    <w:p w14:paraId="52211F7A" w14:textId="77777777" w:rsidR="00012ABB" w:rsidRDefault="00AA3F62">
      <w:pPr>
        <w:pStyle w:val="FigureTitle"/>
      </w:pPr>
      <w:bookmarkStart w:id="8" w:name="fig-decision-time"/>
      <w:r>
        <w:t>Figure 10</w:t>
      </w:r>
    </w:p>
    <w:p w14:paraId="52211F7B" w14:textId="77777777" w:rsidR="00012ABB" w:rsidRDefault="00AA3F62">
      <w:pPr>
        <w:pStyle w:val="Caption"/>
      </w:pPr>
      <w:r>
        <w:t>Mean Decision Latency</w:t>
      </w:r>
      <w:r>
        <w:t xml:space="preserve"> Across Experimental Phases</w:t>
      </w:r>
    </w:p>
    <w:p w14:paraId="52211F7C" w14:textId="77777777" w:rsidR="00012ABB" w:rsidRDefault="00AA3F62">
      <w:pPr>
        <w:pStyle w:val="FigureWithNote"/>
      </w:pPr>
      <w:r>
        <w:rPr>
          <w:noProof/>
        </w:rPr>
        <w:drawing>
          <wp:inline distT="0" distB="0" distL="0" distR="0" wp14:anchorId="522120E0" wp14:editId="522120E1">
            <wp:extent cx="5943600" cy="520065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rancis_Masters_Thesis_files/figure-docx/fig-decision-time-1.png"/>
                    <pic:cNvPicPr>
                      <a:picLocks noChangeAspect="1" noChangeArrowheads="1"/>
                    </pic:cNvPicPr>
                  </pic:nvPicPr>
                  <pic:blipFill>
                    <a:blip r:embed="rId12"/>
                    <a:stretch>
                      <a:fillRect/>
                    </a:stretch>
                  </pic:blipFill>
                  <pic:spPr bwMode="auto">
                    <a:xfrm>
                      <a:off x="0" y="0"/>
                      <a:ext cx="5943600" cy="5200650"/>
                    </a:xfrm>
                    <a:prstGeom prst="rect">
                      <a:avLst/>
                    </a:prstGeom>
                    <a:noFill/>
                    <a:ln w="9525">
                      <a:noFill/>
                      <a:headEnd/>
                      <a:tailEnd/>
                    </a:ln>
                  </pic:spPr>
                </pic:pic>
              </a:graphicData>
            </a:graphic>
          </wp:inline>
        </w:drawing>
      </w:r>
    </w:p>
    <w:bookmarkEnd w:id="8"/>
    <w:p w14:paraId="52211F7D" w14:textId="77777777" w:rsidR="00012ABB" w:rsidRDefault="00AA3F62">
      <w:pPr>
        <w:pStyle w:val="FigureNote"/>
      </w:pPr>
      <w:r>
        <w:rPr>
          <w:i/>
          <w:iCs/>
        </w:rPr>
        <w:t>Note</w:t>
      </w:r>
      <w:r>
        <w:t>. Mean time taken to make a response across phases and between conditions.</w:t>
      </w:r>
    </w:p>
    <w:p w14:paraId="52211F7E" w14:textId="77777777" w:rsidR="00012ABB" w:rsidRDefault="00AA3F62">
      <w:r>
        <w:br w:type="page"/>
      </w:r>
    </w:p>
    <w:p w14:paraId="52211F7F" w14:textId="77777777" w:rsidR="00012ABB" w:rsidRDefault="00AA3F62">
      <w:pPr>
        <w:pStyle w:val="BodyText"/>
      </w:pPr>
      <w:r>
        <w:lastRenderedPageBreak/>
        <w:t>The decision latency data were analysed with a linear mixed-effects model using the lme4 package for R (</w:t>
      </w:r>
      <w:hyperlink w:anchor="ref-bates_fitting_2015">
        <w:r>
          <w:rPr>
            <w:rStyle w:val="Hyperlink"/>
          </w:rPr>
          <w:t>Bates et al., 2015</w:t>
        </w:r>
      </w:hyperlink>
      <w:r>
        <w:t>). The model included fixed effects of condition, time point, and an interaction term. Subject ID was set as a random effect to account for repeated measures. The decision time data were log-transforme</w:t>
      </w:r>
      <w:r>
        <w:t>d. Type III ANOVA was conducted using the car package (</w:t>
      </w:r>
      <w:hyperlink w:anchor="ref-fox_r_2019">
        <w:r>
          <w:rPr>
            <w:rStyle w:val="Hyperlink"/>
          </w:rPr>
          <w:t>Fox &amp; Weisberg, 2019</w:t>
        </w:r>
      </w:hyperlink>
      <w:r>
        <w:t xml:space="preserve">) to test for statistical significance of the fixed effects. Pairwise comparisons with a Bonferroni correction </w:t>
      </w:r>
      <w:r>
        <w:t>were carried out using the emmeans package in R (</w:t>
      </w:r>
      <w:hyperlink w:anchor="ref-lenth_emmeans_2024">
        <w:r>
          <w:rPr>
            <w:rStyle w:val="Hyperlink"/>
          </w:rPr>
          <w:t>Lenth, 2024</w:t>
        </w:r>
      </w:hyperlink>
      <w:r>
        <w:t>).</w:t>
      </w:r>
    </w:p>
    <w:p w14:paraId="52211F80" w14:textId="77777777" w:rsidR="00012ABB" w:rsidRDefault="00AA3F62">
      <w:pPr>
        <w:pStyle w:val="BodyText"/>
      </w:pPr>
      <w:r>
        <w:t xml:space="preserve">The ANOVA results revealed a significant effect of time (χ2 (3) = 24, </w:t>
      </w:r>
      <w:r>
        <w:rPr>
          <w:i/>
          <w:iCs/>
        </w:rPr>
        <w:t>p</w:t>
      </w:r>
      <w:r>
        <w:t xml:space="preserve"> &lt; .001), but failed to show a significant </w:t>
      </w:r>
      <w:r>
        <w:t xml:space="preserve">effect of condition (χ2 (1) = 0.266, </w:t>
      </w:r>
      <w:r>
        <w:rPr>
          <w:i/>
          <w:iCs/>
        </w:rPr>
        <w:t>p</w:t>
      </w:r>
      <w:r>
        <w:t xml:space="preserve"> = .606). No time*condition interaction effect was found (χ2 (3) = 1.88, </w:t>
      </w:r>
      <w:r>
        <w:rPr>
          <w:i/>
          <w:iCs/>
        </w:rPr>
        <w:t>p</w:t>
      </w:r>
      <w:r>
        <w:t xml:space="preserve"> = .598).</w:t>
      </w:r>
    </w:p>
    <w:p w14:paraId="52211F81" w14:textId="77777777" w:rsidR="00012ABB" w:rsidRDefault="00AA3F62">
      <w:pPr>
        <w:pStyle w:val="BodyText"/>
      </w:pPr>
      <w:r>
        <w:t>Post-hoc pairwise comparisons were carried out using estimated marginal means with Bonferroni corrections applied to account for multi</w:t>
      </w:r>
      <w:r>
        <w:t>ple comparisons. Comparisons looked at within group differences in decision latency across the four phases and also looked at between group differences at each phase.The results indicated that there were two within-group differences for the control subject</w:t>
      </w:r>
      <w:r>
        <w:t>s: test differed significantly from baseline (</w:t>
      </w:r>
      <w:r>
        <w:rPr>
          <w:i/>
          <w:iCs/>
        </w:rPr>
        <w:t>d</w:t>
      </w:r>
      <w:r>
        <w:t xml:space="preserve"> = .56, </w:t>
      </w:r>
      <w:r>
        <w:rPr>
          <w:i/>
          <w:iCs/>
        </w:rPr>
        <w:t>p</w:t>
      </w:r>
      <w:r>
        <w:t xml:space="preserve"> &lt; .001) and test different significantly from endpoint (</w:t>
      </w:r>
      <w:r>
        <w:rPr>
          <w:i/>
          <w:iCs/>
        </w:rPr>
        <w:t>d</w:t>
      </w:r>
      <w:r>
        <w:t xml:space="preserve"> = .54, </w:t>
      </w:r>
      <w:r>
        <w:rPr>
          <w:i/>
          <w:iCs/>
        </w:rPr>
        <w:t>p</w:t>
      </w:r>
      <w:r>
        <w:t xml:space="preserve"> &lt; .001). There were four within-group differences for the treatment subjects: test differed significantly from baseline (</w:t>
      </w:r>
      <w:r>
        <w:rPr>
          <w:i/>
          <w:iCs/>
        </w:rPr>
        <w:t>d</w:t>
      </w:r>
      <w:r>
        <w:t xml:space="preserve"> = .85, </w:t>
      </w:r>
      <w:r>
        <w:rPr>
          <w:i/>
          <w:iCs/>
        </w:rPr>
        <w:t>p</w:t>
      </w:r>
      <w:r>
        <w:t xml:space="preserve"> </w:t>
      </w:r>
      <w:r>
        <w:t>&lt; .001), reinstatement differed significantly from baseline (</w:t>
      </w:r>
      <w:r>
        <w:rPr>
          <w:i/>
          <w:iCs/>
        </w:rPr>
        <w:t>d</w:t>
      </w:r>
      <w:r>
        <w:t xml:space="preserve"> = .67, </w:t>
      </w:r>
      <w:r>
        <w:rPr>
          <w:i/>
          <w:iCs/>
        </w:rPr>
        <w:t>p</w:t>
      </w:r>
      <w:r>
        <w:t xml:space="preserve"> &lt; .001), test differed significantly from endpoint (</w:t>
      </w:r>
      <w:r>
        <w:rPr>
          <w:i/>
          <w:iCs/>
        </w:rPr>
        <w:t>d</w:t>
      </w:r>
      <w:r>
        <w:t xml:space="preserve"> = .53, </w:t>
      </w:r>
      <w:r>
        <w:rPr>
          <w:i/>
          <w:iCs/>
        </w:rPr>
        <w:t>p</w:t>
      </w:r>
      <w:r>
        <w:t xml:space="preserve"> </w:t>
      </w:r>
      <w:r>
        <w:t>&lt; .001), and reinstatement differed significantly from endpoint (</w:t>
      </w:r>
      <w:r>
        <w:rPr>
          <w:i/>
          <w:iCs/>
        </w:rPr>
        <w:t>d</w:t>
      </w:r>
      <w:r>
        <w:t xml:space="preserve"> = .40, </w:t>
      </w:r>
      <w:r>
        <w:rPr>
          <w:i/>
          <w:iCs/>
        </w:rPr>
        <w:t>p</w:t>
      </w:r>
      <w:r>
        <w:t xml:space="preserve"> = .007). There were no significant differences between groups.</w:t>
      </w:r>
    </w:p>
    <w:p w14:paraId="52211F82" w14:textId="77777777" w:rsidR="00012ABB" w:rsidRDefault="00AA3F62">
      <w:pPr>
        <w:pStyle w:val="BodyText"/>
      </w:pPr>
      <w:r>
        <w:t>The decision latency data do not support our hypothesis. Rather than decision latency decreasing over the experimenta</w:t>
      </w:r>
      <w:r>
        <w:t xml:space="preserve">l phases for the treatment group, there was no change for either treatment or control groups between baseline and endpoint. Moreover, at test both groups </w:t>
      </w:r>
      <w:r>
        <w:lastRenderedPageBreak/>
        <w:t xml:space="preserve">showed increased latency for decision making. It was observed that planaria became smaller across the </w:t>
      </w:r>
      <w:r>
        <w:t>duration of the experiment. This occurs as a result of being deprived of food for prolonged periods and is an adaptive response by planaria (</w:t>
      </w:r>
      <w:hyperlink w:anchor="ref-pascual-carreras_planarian_2020">
        <w:r>
          <w:rPr>
            <w:rStyle w:val="Hyperlink"/>
          </w:rPr>
          <w:t>Pascual-Carreras et al., 2020</w:t>
        </w:r>
      </w:hyperlink>
      <w:r>
        <w:t xml:space="preserve">; </w:t>
      </w:r>
      <w:hyperlink w:anchor="ref-thommen_body_2019">
        <w:r>
          <w:rPr>
            <w:rStyle w:val="Hyperlink"/>
          </w:rPr>
          <w:t>Thommen et al., 2019</w:t>
        </w:r>
      </w:hyperlink>
      <w:r>
        <w:t>). Although some research suggests planarian locomotor velocity is independent of body size (</w:t>
      </w:r>
      <w:hyperlink w:anchor="ref-raffa_quantitative_2001">
        <w:r>
          <w:rPr>
            <w:rStyle w:val="Hyperlink"/>
          </w:rPr>
          <w:t>Raffa et a</w:t>
        </w:r>
        <w:r>
          <w:rPr>
            <w:rStyle w:val="Hyperlink"/>
          </w:rPr>
          <w:t>l., 2001</w:t>
        </w:r>
      </w:hyperlink>
      <w:r>
        <w:t>), this may only hold for between subjects comparisons during short experiments. In this case, when the size of planaria changes over time, it may be a sign of impaired health and low energy availability. While it</w:t>
      </w:r>
      <w:r>
        <w:t xml:space="preserve"> may be reasonable to expect decreased decision latency across the first few conditioning days, as the experiment draws out, any effect of motivational may be diminished by the effect of starvation and energy depletion. It could be that there was no increa</w:t>
      </w:r>
      <w:r>
        <w:t>se in motivation among planaria, or more likely, response latency is not a suitable measure of planaria motivation.</w:t>
      </w:r>
    </w:p>
    <w:p w14:paraId="52211F83" w14:textId="77777777" w:rsidR="00012ABB" w:rsidRDefault="00AA3F62">
      <w:pPr>
        <w:pStyle w:val="Heading1"/>
      </w:pPr>
      <w:bookmarkStart w:id="9" w:name="sec-experiment-3"/>
      <w:bookmarkEnd w:id="6"/>
      <w:bookmarkEnd w:id="2"/>
      <w:r>
        <w:t>4. Experiment 3</w:t>
      </w:r>
    </w:p>
    <w:p w14:paraId="52211F84" w14:textId="77777777" w:rsidR="00012ABB" w:rsidRDefault="00AA3F62">
      <w:pPr>
        <w:pStyle w:val="FirstParagraph"/>
      </w:pPr>
      <w:r>
        <w:t xml:space="preserve">The y-maze experiment carried out in </w:t>
      </w:r>
      <w:hyperlink w:anchor="sec-experiment-2">
        <w:r>
          <w:rPr>
            <w:rStyle w:val="Hyperlink"/>
          </w:rPr>
          <w:t>Section 3</w:t>
        </w:r>
      </w:hyperlink>
      <w:r>
        <w:t xml:space="preserve"> suff</w:t>
      </w:r>
      <w:r>
        <w:t xml:space="preserve">ered from several procedural issues. First, the y-maze contained a divot at the end of the runway where planaria would often swim into and begin circling – likely disturbing any sense of direction relative to the start of the maze. Second, due to handling </w:t>
      </w:r>
      <w:r>
        <w:t>planaria with a paint brush, the death rate was high. Third, the number of trials where a subject failed to respond was high, perhaps due to fatigue from too many trials per day (</w:t>
      </w:r>
      <w:hyperlink w:anchor="ref-best_maze_1962">
        <w:r>
          <w:rPr>
            <w:rStyle w:val="Hyperlink"/>
          </w:rPr>
          <w:t>Best &amp; Rubinstein, 1962</w:t>
        </w:r>
      </w:hyperlink>
      <w:r>
        <w:t xml:space="preserve">; </w:t>
      </w:r>
      <w:hyperlink w:anchor="ref-lee_conditioning_1963">
        <w:r>
          <w:rPr>
            <w:rStyle w:val="Hyperlink"/>
          </w:rPr>
          <w:t>Lee, 1963</w:t>
        </w:r>
      </w:hyperlink>
      <w:r>
        <w:t>). Despite these limitations, there was some indication that planaria are able to learn and retain a conditioned response and that this may end</w:t>
      </w:r>
      <w:r>
        <w:t xml:space="preserve">ure for at least two weeks. Due to time constraints, it was decided that the project would now progress to the regeneration procedure. A third experiment was thus carried out which aimed to improve on the limitations of </w:t>
      </w:r>
      <w:hyperlink w:anchor="sec-experiment-2">
        <w:r>
          <w:rPr>
            <w:rStyle w:val="Hyperlink"/>
          </w:rPr>
          <w:t>Section 3</w:t>
        </w:r>
      </w:hyperlink>
      <w:r>
        <w:t xml:space="preserve">, and to test the ability for memories to be retained through bisection and regeneration. Due to preliminary success by other researchers in our lab </w:t>
      </w:r>
      <w:r>
        <w:lastRenderedPageBreak/>
        <w:t>using methamphetamine to condition planaria, this project also</w:t>
      </w:r>
      <w:r>
        <w:t xml:space="preserve"> adopted methamphetamine as the reinforcing stimulus (Inveterate Neuroscience Laboratory, data not shown). Methamphetamine is a psychoactive compound similar to cocaine in that it also increases extracellular dopamine levels (</w:t>
      </w:r>
      <w:hyperlink w:anchor="ref-kuczenski_hippocampus_1995">
        <w:r>
          <w:rPr>
            <w:rStyle w:val="Hyperlink"/>
          </w:rPr>
          <w:t>Kuczenski et al., 1995</w:t>
        </w:r>
      </w:hyperlink>
      <w:r>
        <w:t>); Desai et al. (</w:t>
      </w:r>
      <w:hyperlink w:anchor="ref-desai_monoaminergic_2010">
        <w:r>
          <w:rPr>
            <w:rStyle w:val="Hyperlink"/>
          </w:rPr>
          <w:t>2010</w:t>
        </w:r>
      </w:hyperlink>
      <w:r>
        <w:t>)</w:t>
      </w:r>
      <w:r>
        <w:t>]. Methamphetamine has been established elsewhere as a rewarding stimulus for planaria in models of addiction and witrhdrawl (</w:t>
      </w:r>
      <w:hyperlink w:anchor="ref-kusayama_reinforcing_2000">
        <w:r>
          <w:rPr>
            <w:rStyle w:val="Hyperlink"/>
          </w:rPr>
          <w:t>Kusayama &amp; Watanabe, 2000</w:t>
        </w:r>
      </w:hyperlink>
      <w:r>
        <w:t xml:space="preserve">; </w:t>
      </w:r>
      <w:hyperlink w:anchor="ref-raffa_-opioid_2008">
        <w:r>
          <w:rPr>
            <w:rStyle w:val="Hyperlink"/>
          </w:rPr>
          <w:t>Raffa et al., 2008</w:t>
        </w:r>
      </w:hyperlink>
      <w:r>
        <w:t xml:space="preserve">; </w:t>
      </w:r>
      <w:hyperlink w:anchor="ref-sacavage_withdrawal-like_2008">
        <w:r>
          <w:rPr>
            <w:rStyle w:val="Hyperlink"/>
          </w:rPr>
          <w:t>Sacavage et al., 2008</w:t>
        </w:r>
      </w:hyperlink>
      <w:r>
        <w:t>)</w:t>
      </w:r>
    </w:p>
    <w:p w14:paraId="52211F85" w14:textId="77777777" w:rsidR="00012ABB" w:rsidRDefault="00AA3F62">
      <w:pPr>
        <w:pStyle w:val="Heading3"/>
      </w:pPr>
      <w:bookmarkStart w:id="10" w:name="sec-exp-3-materials-and-methods"/>
      <w:r>
        <w:t>4.0.1 Materials and Methods</w:t>
      </w:r>
    </w:p>
    <w:p w14:paraId="52211F86" w14:textId="77777777" w:rsidR="00012ABB" w:rsidRDefault="00AA3F62">
      <w:pPr>
        <w:pStyle w:val="FirstParagraph"/>
      </w:pPr>
      <w:r>
        <w:t>Forty two planaria were used</w:t>
      </w:r>
      <w:r>
        <w:rPr>
          <w:rStyle w:val="FootnoteReference"/>
        </w:rPr>
        <w:footnoteReference w:id="3"/>
      </w:r>
      <w:r>
        <w:t>. Thi</w:t>
      </w:r>
      <w:r>
        <w:t xml:space="preserve">s experiment had four stages: baseline, conditioning, retention test, and reinstatement </w:t>
      </w:r>
      <w:hyperlink w:anchor="fig-exp3_timeline">
        <w:r>
          <w:rPr>
            <w:rStyle w:val="Hyperlink"/>
          </w:rPr>
          <w:t>Figure 11</w:t>
        </w:r>
      </w:hyperlink>
      <w:r>
        <w:t>. Planaria completed three trials per day. There were two days for baseline, five day</w:t>
      </w:r>
      <w:r>
        <w:t xml:space="preserve">s for conditioning, and one day each for the retention test and reinstament procedure. During baseline and conditioning trials multiple planaria were run concurrently in separate Y-mazes. Each maze was filled with 2ml of planaria water which shaken gently </w:t>
      </w:r>
      <w:r>
        <w:t>to evenly distribute the water throughout runway and arms. Planaria completed three trials per day with an intertrial interval of approximately 60 minutes. At the start of a trial, planaria were transferred to the start of the maze runway using a plastic t</w:t>
      </w:r>
      <w:r>
        <w:t xml:space="preserve">ransfer pipette with the tip cut off. A timer was stared once the planarian was placed in the runway. Planaria were given up to five minutes to enter one of the arms. Once a planarian had entered an arm, the plug was inserted to stop liquid moving between </w:t>
      </w:r>
      <w:r>
        <w:t xml:space="preserve">compartments, after which approximately 0.675ml </w:t>
      </w:r>
      <w:r>
        <w:lastRenderedPageBreak/>
        <w:t xml:space="preserve">remained in each arm </w:t>
      </w:r>
      <w:r>
        <w:rPr>
          <w:rStyle w:val="FootnoteReference"/>
        </w:rPr>
        <w:footnoteReference w:id="4"/>
      </w:r>
      <w:r>
        <w:t>. A planarian was considered to have entered the arm when the plug could be safely inserted without touching the planarian.</w:t>
      </w:r>
    </w:p>
    <w:p w14:paraId="52211F87" w14:textId="77777777" w:rsidR="00012ABB" w:rsidRDefault="00AA3F62">
      <w:pPr>
        <w:pStyle w:val="FigureTitle"/>
      </w:pPr>
      <w:bookmarkStart w:id="11" w:name="fig-exp3_timeline"/>
      <w:r>
        <w:lastRenderedPageBreak/>
        <w:t>Figure 11</w:t>
      </w:r>
    </w:p>
    <w:p w14:paraId="52211F88" w14:textId="77777777" w:rsidR="00012ABB" w:rsidRDefault="00AA3F62">
      <w:pPr>
        <w:pStyle w:val="Caption"/>
      </w:pPr>
      <w:r>
        <w:t>Graphical timeline of Experiment 3</w:t>
      </w:r>
    </w:p>
    <w:p w14:paraId="52211F89" w14:textId="77777777" w:rsidR="00012ABB" w:rsidRDefault="00AA3F62">
      <w:pPr>
        <w:pStyle w:val="FigureWithoutNote"/>
      </w:pPr>
      <w:r>
        <w:rPr>
          <w:noProof/>
        </w:rPr>
        <w:drawing>
          <wp:inline distT="0" distB="0" distL="0" distR="0" wp14:anchorId="522120E2" wp14:editId="522120E3">
            <wp:extent cx="5943600" cy="6686549"/>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Francis_Masters_Thesis_files/figure-docx/fig-exp3_timeline-1.png"/>
                    <pic:cNvPicPr>
                      <a:picLocks noChangeAspect="1" noChangeArrowheads="1"/>
                    </pic:cNvPicPr>
                  </pic:nvPicPr>
                  <pic:blipFill>
                    <a:blip r:embed="rId13"/>
                    <a:stretch>
                      <a:fillRect/>
                    </a:stretch>
                  </pic:blipFill>
                  <pic:spPr bwMode="auto">
                    <a:xfrm>
                      <a:off x="0" y="0"/>
                      <a:ext cx="5943600" cy="6686549"/>
                    </a:xfrm>
                    <a:prstGeom prst="rect">
                      <a:avLst/>
                    </a:prstGeom>
                    <a:noFill/>
                    <a:ln w="9525">
                      <a:noFill/>
                      <a:headEnd/>
                      <a:tailEnd/>
                    </a:ln>
                  </pic:spPr>
                </pic:pic>
              </a:graphicData>
            </a:graphic>
          </wp:inline>
        </w:drawing>
      </w:r>
    </w:p>
    <w:bookmarkEnd w:id="11"/>
    <w:p w14:paraId="52211F8A" w14:textId="77777777" w:rsidR="00012ABB" w:rsidRDefault="00AA3F62">
      <w:pPr>
        <w:pStyle w:val="AfterWithoutNote"/>
      </w:pPr>
      <w:r>
        <w:lastRenderedPageBreak/>
        <w:t>When treatment subjects entered the active arm, 29.35μL of methamphetamine (in distil</w:t>
      </w:r>
      <w:r>
        <w:t xml:space="preserve">led water) was pipetted throughout the arm to achieve a 10μM concentration. Nothing was added if the inactive arm was selected. After administration, the timer was restarted and three minutes were given for absorption. The runway light was turned on after </w:t>
      </w:r>
      <w:r>
        <w:t>placing the subject in the maze and turned off once the subject entered an arm. At the end of a trial, planaria were washed thoroughly in a bath of planaria water before being transferred back to their 12-well dish.</w:t>
      </w:r>
    </w:p>
    <w:p w14:paraId="52211F8B" w14:textId="77777777" w:rsidR="00012ABB" w:rsidRDefault="00AA3F62">
      <w:pPr>
        <w:pStyle w:val="BodyText"/>
      </w:pPr>
      <w:r>
        <w:t>Planaria which exhibited evidence of lea</w:t>
      </w:r>
      <w:r>
        <w:t>rning at the end of conditioning were bisected on the day following their last conditioning trail. For the purposes of this experiment, a planarian was considered to have learned if it entered the active arm on 4 or more out of the last 6 conditioning tria</w:t>
      </w:r>
      <w:r>
        <w:t>ls (</w:t>
      </w:r>
      <w:r>
        <w:rPr>
          <w:i/>
          <w:iCs/>
        </w:rPr>
        <w:t>n</w:t>
      </w:r>
      <w:r>
        <w:t xml:space="preserve"> = 10). For bisection, planaria were placed individually onto a plastic block with some planaria water and cut transversely using a flat edge blade. The cut was made above the pharynx and below the start of the head. This resulted in two subjects: a t</w:t>
      </w:r>
      <w:r>
        <w:t>ailless head fragment and a headless tail fragment. Subjects were placed into 12-well plates with labels to track the original subject number and whether they are a head or tail fragment. Bisected subjects were not fed throughout the duration of the experi</w:t>
      </w:r>
      <w:r>
        <w:t>ment.</w:t>
      </w:r>
    </w:p>
    <w:p w14:paraId="52211F8C" w14:textId="77777777" w:rsidR="00012ABB" w:rsidRDefault="00AA3F62">
      <w:pPr>
        <w:pStyle w:val="BodyText"/>
      </w:pPr>
      <w:r>
        <w:t xml:space="preserve">To enable sufficient time for regeneration of the head and tail </w:t>
      </w:r>
      <w:hyperlink w:anchor="fig-regeneration-timeline">
        <w:r>
          <w:rPr>
            <w:rStyle w:val="Hyperlink"/>
          </w:rPr>
          <w:t>Figure 13</w:t>
        </w:r>
      </w:hyperlink>
      <w:r>
        <w:t xml:space="preserve">, the memory retention test took place 14 days after bisection. For the memory retention test, </w:t>
      </w:r>
      <w:r>
        <w:t>multiple planaria were run simultaneously in separate y-mazes. Planaria were given five minutes to enter an arm. Once a decision was made, the plug was inserted and planaria were left for approximately 60 seconds before being moved back to the holding dish</w:t>
      </w:r>
      <w:r>
        <w:t>. No additional liquid was added during test trials. The inter trial interval was approximately 90 minutes. A reinstatement procedure was carried out the following day. For the reinstatement phase, the procedure was identical to the test stage with the onl</w:t>
      </w:r>
      <w:r>
        <w:t xml:space="preserve">y additional step being drug exposure before each trial. At the start of a run, the </w:t>
      </w:r>
      <w:r>
        <w:lastRenderedPageBreak/>
        <w:t>planaria were placed in a 10μM solution of methamphetamine diluted in planaria water for five minutes. At the end of the exposure interval, planaria were moved individually</w:t>
      </w:r>
      <w:r>
        <w:t xml:space="preserve"> into a Y-maze to begin their first trial.</w:t>
      </w:r>
    </w:p>
    <w:p w14:paraId="52211F8D" w14:textId="77777777" w:rsidR="00012ABB" w:rsidRDefault="00AA3F62">
      <w:pPr>
        <w:pStyle w:val="BodyText"/>
      </w:pPr>
      <w:r>
        <w:t xml:space="preserve">Four improved 3D printed Y-mazes were used for this experiment </w:t>
      </w:r>
      <w:hyperlink w:anchor="fig-exp3_maze_dimensions">
        <w:r>
          <w:rPr>
            <w:rStyle w:val="Hyperlink"/>
          </w:rPr>
          <w:t>Figure 12</w:t>
        </w:r>
      </w:hyperlink>
      <w:r>
        <w:t>. Mazes were printed using Siraya Tech professional UV resin.</w:t>
      </w:r>
      <w:r>
        <w:t xml:space="preserve"> Similar to the mazes used in </w:t>
      </w:r>
      <w:hyperlink w:anchor="sec-experiment-2">
        <w:r>
          <w:rPr>
            <w:rStyle w:val="Hyperlink"/>
          </w:rPr>
          <w:t>Section 3</w:t>
        </w:r>
      </w:hyperlink>
      <w:r>
        <w:t>, the improved mazes also contained an LED light embedded in the resin after printing to induce negative phototaxis.</w:t>
      </w:r>
    </w:p>
    <w:p w14:paraId="52211F8E" w14:textId="77777777" w:rsidR="00012ABB" w:rsidRDefault="00AA3F62">
      <w:pPr>
        <w:pStyle w:val="BodyText"/>
      </w:pPr>
      <w:r>
        <w:t xml:space="preserve">As described in </w:t>
      </w:r>
      <w:hyperlink w:anchor="sec-2-materials-and-methods">
        <w:r>
          <w:rPr>
            <w:rStyle w:val="Hyperlink"/>
          </w:rPr>
          <w:t>Section 3.0.1</w:t>
        </w:r>
      </w:hyperlink>
      <w:r>
        <w:t xml:space="preserve">, three exclusion criteria </w:t>
      </w:r>
      <w:r>
        <w:t>were used. The exclusion criteria were: A) failing to complete at least four of the six baseline trials; B) failing to complete at least two trials on consecutive conditioning days; C) failing to complete at least four of the last six trials. None of the s</w:t>
      </w:r>
      <w:r>
        <w:t>ubjects were excluded based on those criteria. No subjects died during the experiment.</w:t>
      </w:r>
    </w:p>
    <w:p w14:paraId="52211F8F" w14:textId="77777777" w:rsidR="00012ABB" w:rsidRDefault="00AA3F62">
      <w:pPr>
        <w:pStyle w:val="FigureTitle"/>
      </w:pPr>
      <w:bookmarkStart w:id="12" w:name="fig-exp3_maze_dimensions"/>
      <w:r>
        <w:lastRenderedPageBreak/>
        <w:t>Figure 12</w:t>
      </w:r>
    </w:p>
    <w:p w14:paraId="52211F90" w14:textId="77777777" w:rsidR="00012ABB" w:rsidRDefault="00AA3F62">
      <w:pPr>
        <w:pStyle w:val="Caption"/>
      </w:pPr>
      <w:r>
        <w:t>Modified 3D printed y-maze</w:t>
      </w:r>
    </w:p>
    <w:p w14:paraId="52211F91" w14:textId="77777777" w:rsidR="00012ABB" w:rsidRDefault="00AA3F62">
      <w:pPr>
        <w:pStyle w:val="FigureWithNote"/>
      </w:pPr>
      <w:r>
        <w:rPr>
          <w:noProof/>
        </w:rPr>
        <w:drawing>
          <wp:inline distT="0" distB="0" distL="0" distR="0" wp14:anchorId="522120E4" wp14:editId="522120E5">
            <wp:extent cx="5943600" cy="396239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Francis_Masters_Thesis_files/figure-docx/fig-exp3_maze_dimensions-1.png"/>
                    <pic:cNvPicPr>
                      <a:picLocks noChangeAspect="1" noChangeArrowheads="1"/>
                    </pic:cNvPicPr>
                  </pic:nvPicPr>
                  <pic:blipFill>
                    <a:blip r:embed="rId14"/>
                    <a:stretch>
                      <a:fillRect/>
                    </a:stretch>
                  </pic:blipFill>
                  <pic:spPr bwMode="auto">
                    <a:xfrm>
                      <a:off x="0" y="0"/>
                      <a:ext cx="5943600" cy="3962399"/>
                    </a:xfrm>
                    <a:prstGeom prst="rect">
                      <a:avLst/>
                    </a:prstGeom>
                    <a:noFill/>
                    <a:ln w="9525">
                      <a:noFill/>
                      <a:headEnd/>
                      <a:tailEnd/>
                    </a:ln>
                  </pic:spPr>
                </pic:pic>
              </a:graphicData>
            </a:graphic>
          </wp:inline>
        </w:drawing>
      </w:r>
    </w:p>
    <w:bookmarkEnd w:id="12"/>
    <w:p w14:paraId="52211F92" w14:textId="77777777" w:rsidR="00012ABB" w:rsidRDefault="00AA3F62">
      <w:pPr>
        <w:pStyle w:val="FigureNote"/>
      </w:pPr>
      <w:r>
        <w:rPr>
          <w:i/>
          <w:iCs/>
        </w:rPr>
        <w:t>Note</w:t>
      </w:r>
      <w:r>
        <w:t>. The y-maze depicted was printed using Siraya Tech professional UV resin. A white LED was drilled into the resin at the start</w:t>
      </w:r>
      <w:r>
        <w:t xml:space="preserve"> of the runway to induce negative phototaxis. The light was powered by a single 9V battery. A silicone plug was molded to block liquid transfer after a planarian entered one of the arms.</w:t>
      </w:r>
    </w:p>
    <w:p w14:paraId="52211F93" w14:textId="77777777" w:rsidR="00012ABB" w:rsidRDefault="00AA3F62">
      <w:pPr>
        <w:pStyle w:val="FigureTitle"/>
      </w:pPr>
      <w:bookmarkStart w:id="13" w:name="fig-regeneration-timeline"/>
      <w:r>
        <w:lastRenderedPageBreak/>
        <w:t>Figure 13</w:t>
      </w:r>
    </w:p>
    <w:p w14:paraId="52211F94" w14:textId="77777777" w:rsidR="00012ABB" w:rsidRDefault="00AA3F62">
      <w:pPr>
        <w:pStyle w:val="Caption"/>
      </w:pPr>
      <w:r>
        <w:t>Planaria regeneration timeline</w:t>
      </w:r>
    </w:p>
    <w:p w14:paraId="52211F95" w14:textId="77777777" w:rsidR="00012ABB" w:rsidRDefault="00AA3F62">
      <w:pPr>
        <w:pStyle w:val="FigureWithoutNote"/>
      </w:pPr>
      <w:r>
        <w:rPr>
          <w:noProof/>
        </w:rPr>
        <w:drawing>
          <wp:inline distT="0" distB="0" distL="0" distR="0" wp14:anchorId="522120E6" wp14:editId="522120E7">
            <wp:extent cx="5943600" cy="3962399"/>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Francis_Masters_Thesis_files/figure-docx/fig-regeneration-timeline-1.png"/>
                    <pic:cNvPicPr>
                      <a:picLocks noChangeAspect="1" noChangeArrowheads="1"/>
                    </pic:cNvPicPr>
                  </pic:nvPicPr>
                  <pic:blipFill>
                    <a:blip r:embed="rId15"/>
                    <a:stretch>
                      <a:fillRect/>
                    </a:stretch>
                  </pic:blipFill>
                  <pic:spPr bwMode="auto">
                    <a:xfrm>
                      <a:off x="0" y="0"/>
                      <a:ext cx="5943600" cy="3962399"/>
                    </a:xfrm>
                    <a:prstGeom prst="rect">
                      <a:avLst/>
                    </a:prstGeom>
                    <a:noFill/>
                    <a:ln w="9525">
                      <a:noFill/>
                      <a:headEnd/>
                      <a:tailEnd/>
                    </a:ln>
                  </pic:spPr>
                </pic:pic>
              </a:graphicData>
            </a:graphic>
          </wp:inline>
        </w:drawing>
      </w:r>
    </w:p>
    <w:p w14:paraId="52211F96" w14:textId="77777777" w:rsidR="00012ABB" w:rsidRDefault="00AA3F62">
      <w:pPr>
        <w:pStyle w:val="Heading3"/>
      </w:pPr>
      <w:bookmarkStart w:id="14" w:name="sec-results-and-discussion"/>
      <w:bookmarkEnd w:id="13"/>
      <w:bookmarkEnd w:id="10"/>
      <w:r>
        <w:t>4.0.2 Results and discussi</w:t>
      </w:r>
      <w:r>
        <w:t>on</w:t>
      </w:r>
    </w:p>
    <w:p w14:paraId="52211F97" w14:textId="77777777" w:rsidR="00012ABB" w:rsidRDefault="00AA3F62">
      <w:pPr>
        <w:pStyle w:val="FirstParagraph"/>
      </w:pPr>
      <w:r>
        <w:t>The majority of subjects had an initial preference towards the right arm (</w:t>
      </w:r>
      <w:r>
        <w:rPr>
          <w:i/>
          <w:iCs/>
        </w:rPr>
        <w:t>n</w:t>
      </w:r>
      <w:r>
        <w:t xml:space="preserve"> = 22), with just over a quarter favouring the left arm (</w:t>
      </w:r>
      <w:r>
        <w:rPr>
          <w:i/>
          <w:iCs/>
        </w:rPr>
        <w:t>n</w:t>
      </w:r>
      <w:r>
        <w:t xml:space="preserve"> = 13) and a few having no preference (</w:t>
      </w:r>
      <w:r>
        <w:rPr>
          <w:i/>
          <w:iCs/>
        </w:rPr>
        <w:t>n</w:t>
      </w:r>
      <w:r>
        <w:t xml:space="preserve"> = 7). This experiment employed a biased design, such that the active arm to be </w:t>
      </w:r>
      <w:r>
        <w:t>reinforced was the opposite of the initial preference or randomly assigned for those with no initial preference. The left arm was active for 25 subejcts, and the right arm was active for 17 subjects.</w:t>
      </w:r>
    </w:p>
    <w:p w14:paraId="52211F98" w14:textId="77777777" w:rsidR="00012ABB" w:rsidRDefault="00AA3F62">
      <w:pPr>
        <w:pStyle w:val="BodyText"/>
      </w:pPr>
      <w:hyperlink w:anchor="fig-Exp4_conditioning_results_panel">
        <w:r>
          <w:rPr>
            <w:rStyle w:val="Hyperlink"/>
          </w:rPr>
          <w:t>Figure 14</w:t>
        </w:r>
      </w:hyperlink>
      <w:r>
        <w:t>A shows the change in active arm preference across conditioning days for all subjects (</w:t>
      </w:r>
      <w:r>
        <w:rPr>
          <w:i/>
          <w:iCs/>
        </w:rPr>
        <w:t>n</w:t>
      </w:r>
      <w:r>
        <w:t xml:space="preserve"> = 42). There apepars to be a increase in preference for the actie arm preference which is visible even on the first day of</w:t>
      </w:r>
      <w:r>
        <w:t xml:space="preserve"> conditioning. This change in preference persists across the five </w:t>
      </w:r>
      <w:r>
        <w:lastRenderedPageBreak/>
        <w:t>conditioning days, although there is a downard trend as the conditioning proceeds. A paired t-test was used to test whether there was a significant difference in the proportion of active arm</w:t>
      </w:r>
      <w:r>
        <w:t xml:space="preserve"> entreis between baseline and endpoint. At the end of conditioning, planaria entered the active arm significantly more often that before conditioning (</w:t>
      </w:r>
      <w:r>
        <w:rPr>
          <w:i/>
          <w:iCs/>
        </w:rPr>
        <w:t>t</w:t>
      </w:r>
      <w:r>
        <w:t xml:space="preserve">(41) = -4.53, </w:t>
      </w:r>
      <w:r>
        <w:rPr>
          <w:i/>
          <w:iCs/>
        </w:rPr>
        <w:t>d</w:t>
      </w:r>
      <w:r>
        <w:t xml:space="preserve"> = 0.7, </w:t>
      </w:r>
      <w:r>
        <w:rPr>
          <w:i/>
          <w:iCs/>
        </w:rPr>
        <w:t>p</w:t>
      </w:r>
      <w:r>
        <w:t xml:space="preserve"> &lt; .001). This change in preference between baseline and endpoint (final six con</w:t>
      </w:r>
      <w:r>
        <w:t xml:space="preserve">ditioning trials) can be seen in </w:t>
      </w:r>
      <w:hyperlink w:anchor="fig-Exp4_conditioning_results_panel">
        <w:r>
          <w:rPr>
            <w:rStyle w:val="Hyperlink"/>
          </w:rPr>
          <w:t>Figure 14</w:t>
        </w:r>
      </w:hyperlink>
      <w:r>
        <w:t>B.</w:t>
      </w:r>
    </w:p>
    <w:p w14:paraId="52211F99" w14:textId="77777777" w:rsidR="00012ABB" w:rsidRDefault="00AA3F62">
      <w:pPr>
        <w:pStyle w:val="BodyText"/>
      </w:pPr>
      <w:hyperlink w:anchor="fig-Exp4_conditioning_results_panel">
        <w:r>
          <w:rPr>
            <w:rStyle w:val="Hyperlink"/>
          </w:rPr>
          <w:t>Figure 14</w:t>
        </w:r>
      </w:hyperlink>
      <w:r>
        <w:t>C and D show the me</w:t>
      </w:r>
      <w:r>
        <w:t>mory retention and reisntatememnt test after the bisected planaria (</w:t>
      </w:r>
      <w:r>
        <w:rPr>
          <w:i/>
          <w:iCs/>
        </w:rPr>
        <w:t>n</w:t>
      </w:r>
      <w:r>
        <w:t xml:space="preserve"> = 10) were given 14 days to regenerate. Paired t-tests were used to assess whether the active arm preference after regeneration and during reinstatmeemnt were significantly different fro</w:t>
      </w:r>
      <w:r>
        <w:t>m baseline. For the initial regeneration memory test, we failed to find a difference between the heads (</w:t>
      </w:r>
      <w:r>
        <w:rPr>
          <w:i/>
          <w:iCs/>
        </w:rPr>
        <w:t>t</w:t>
      </w:r>
      <w:r>
        <w:t xml:space="preserve">(9) = 1.72, </w:t>
      </w:r>
      <w:r>
        <w:rPr>
          <w:i/>
          <w:iCs/>
        </w:rPr>
        <w:t>d</w:t>
      </w:r>
      <w:r>
        <w:t xml:space="preserve"> = 0.54, </w:t>
      </w:r>
      <w:r>
        <w:rPr>
          <w:i/>
          <w:iCs/>
        </w:rPr>
        <w:t>p</w:t>
      </w:r>
      <w:r>
        <w:t xml:space="preserve"> = .12) or tails (</w:t>
      </w:r>
      <w:r>
        <w:rPr>
          <w:i/>
          <w:iCs/>
        </w:rPr>
        <w:t>t</w:t>
      </w:r>
      <w:r>
        <w:t xml:space="preserve">(9) = 1.86, </w:t>
      </w:r>
      <w:r>
        <w:rPr>
          <w:i/>
          <w:iCs/>
        </w:rPr>
        <w:t>d</w:t>
      </w:r>
      <w:r>
        <w:t xml:space="preserve"> = 0.59, </w:t>
      </w:r>
      <w:r>
        <w:rPr>
          <w:i/>
          <w:iCs/>
        </w:rPr>
        <w:t>p</w:t>
      </w:r>
      <w:r>
        <w:t xml:space="preserve"> </w:t>
      </w:r>
      <w:r>
        <w:t>= .096) compared to the baseline active arm preference. Similarly, the reinstatememnt results failed to demonstrate a significant difference between the heads (</w:t>
      </w:r>
      <w:r>
        <w:rPr>
          <w:i/>
          <w:iCs/>
        </w:rPr>
        <w:t>t</w:t>
      </w:r>
      <w:r>
        <w:t xml:space="preserve">(9) = 1.34, </w:t>
      </w:r>
      <w:r>
        <w:rPr>
          <w:i/>
          <w:iCs/>
        </w:rPr>
        <w:t>d</w:t>
      </w:r>
      <w:r>
        <w:t xml:space="preserve"> = 0.42, </w:t>
      </w:r>
      <w:r>
        <w:rPr>
          <w:i/>
          <w:iCs/>
        </w:rPr>
        <w:t>p</w:t>
      </w:r>
      <w:r>
        <w:t xml:space="preserve"> = .215) or tails (</w:t>
      </w:r>
      <w:r>
        <w:rPr>
          <w:i/>
          <w:iCs/>
        </w:rPr>
        <w:t>t</w:t>
      </w:r>
      <w:r>
        <w:t xml:space="preserve">(9) = 0.67, </w:t>
      </w:r>
      <w:r>
        <w:rPr>
          <w:i/>
          <w:iCs/>
        </w:rPr>
        <w:t>d</w:t>
      </w:r>
      <w:r>
        <w:t xml:space="preserve"> = 0.21, </w:t>
      </w:r>
      <w:r>
        <w:rPr>
          <w:i/>
          <w:iCs/>
        </w:rPr>
        <w:t>p</w:t>
      </w:r>
      <w:r>
        <w:t xml:space="preserve"> = .521) compared to the base</w:t>
      </w:r>
      <w:r>
        <w:t>line active arm preference.</w:t>
      </w:r>
    </w:p>
    <w:p w14:paraId="52211F9A" w14:textId="77777777" w:rsidR="00012ABB" w:rsidRDefault="00AA3F62">
      <w:pPr>
        <w:pStyle w:val="FigureTitle"/>
      </w:pPr>
      <w:bookmarkStart w:id="15" w:name="fig-Exp4_conditioning_results_panel"/>
      <w:r>
        <w:lastRenderedPageBreak/>
        <w:t>Figure 14</w:t>
      </w:r>
    </w:p>
    <w:p w14:paraId="52211F9B" w14:textId="77777777" w:rsidR="00012ABB" w:rsidRDefault="00AA3F62">
      <w:pPr>
        <w:pStyle w:val="Caption"/>
      </w:pPr>
      <w:r>
        <w:t>Planaria conditining and memory retention through decapitation</w:t>
      </w:r>
    </w:p>
    <w:p w14:paraId="52211F9C" w14:textId="77777777" w:rsidR="00012ABB" w:rsidRDefault="00AA3F62">
      <w:pPr>
        <w:pStyle w:val="FigureWithoutNote"/>
      </w:pPr>
      <w:r>
        <w:rPr>
          <w:noProof/>
        </w:rPr>
        <w:drawing>
          <wp:inline distT="0" distB="0" distL="0" distR="0" wp14:anchorId="522120E8" wp14:editId="522120E9">
            <wp:extent cx="5943600" cy="52832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Francis_Masters_Thesis_files/figure-docx/fig-Exp4_conditioning_results_panel-1.png"/>
                    <pic:cNvPicPr>
                      <a:picLocks noChangeAspect="1" noChangeArrowheads="1"/>
                    </pic:cNvPicPr>
                  </pic:nvPicPr>
                  <pic:blipFill>
                    <a:blip r:embed="rId16"/>
                    <a:stretch>
                      <a:fillRect/>
                    </a:stretch>
                  </pic:blipFill>
                  <pic:spPr bwMode="auto">
                    <a:xfrm>
                      <a:off x="0" y="0"/>
                      <a:ext cx="5943600" cy="5283200"/>
                    </a:xfrm>
                    <a:prstGeom prst="rect">
                      <a:avLst/>
                    </a:prstGeom>
                    <a:noFill/>
                    <a:ln w="9525">
                      <a:noFill/>
                      <a:headEnd/>
                      <a:tailEnd/>
                    </a:ln>
                  </pic:spPr>
                </pic:pic>
              </a:graphicData>
            </a:graphic>
          </wp:inline>
        </w:drawing>
      </w:r>
    </w:p>
    <w:bookmarkEnd w:id="15"/>
    <w:p w14:paraId="52211F9D" w14:textId="77777777" w:rsidR="00012ABB" w:rsidRDefault="00AA3F62">
      <w:pPr>
        <w:pStyle w:val="AfterWithoutNote"/>
      </w:pPr>
      <w:r>
        <w:t>The results described above suggest that methampthetamine may be an effective reinforer capable of shifting the arm preference of planaria in a Y-maze. T</w:t>
      </w:r>
      <w:r>
        <w:t>he change in arm preference took place rapidly, being evident within the first three trials across day 1 of conditining. The speed at which the prefence change takes place is likely conditional on which trial planaria sample the least prefered arm. By chan</w:t>
      </w:r>
      <w:r>
        <w:t xml:space="preserve">ce, many subjects in one group may enter the active arm </w:t>
      </w:r>
      <w:r>
        <w:lastRenderedPageBreak/>
        <w:t>on the first or second trial. In subsequent groups, it may take subejcts three or four trials before they enter the active arm. Although a gradual increase in the active arm preference would be expect</w:t>
      </w:r>
      <w:r>
        <w:t>ed, this rapid increase is still explainable through a high active arm sampling rate due to chance.</w:t>
      </w:r>
    </w:p>
    <w:p w14:paraId="52211F9E" w14:textId="77777777" w:rsidR="00012ABB" w:rsidRDefault="00AA3F62">
      <w:pPr>
        <w:pStyle w:val="BodyText"/>
      </w:pPr>
      <w:r>
        <w:t>It could be argued that what appears to be a change in preference (i.e, successful conditioning) is actually the expression of truely random behaviour. Give</w:t>
      </w:r>
      <w:r>
        <w:t>n a binary choice, if the planria were behaving randomly you would expect them to enter each arm 50% of the time given sufficient trails. Given the proportion of active arm entries across conditioning hovered around 0.5, this may be a reasonable explanatio</w:t>
      </w:r>
      <w:r>
        <w:t xml:space="preserve">n. But One would then have to account for why the initial baseline preference was low across two consecutive conditioning days, and why no other extreme values arose throughout. Given the active arm entries did not return to baseline levels throughout the </w:t>
      </w:r>
      <w:r>
        <w:t>procedure, it is difficult to attribute this pattern to chance or as being an artifact of the biased design. Because this experiment did not feature a control group, it is difficult to know whether similar patterns occur without active reinforcement.</w:t>
      </w:r>
    </w:p>
    <w:p w14:paraId="52211F9F" w14:textId="77777777" w:rsidR="00012ABB" w:rsidRDefault="00AA3F62">
      <w:pPr>
        <w:pStyle w:val="BodyText"/>
      </w:pPr>
      <w:r>
        <w:t>The r</w:t>
      </w:r>
      <w:r>
        <w:t>egeneration data indicate some interen patterns in the results. Although neither the head or tail regenerates differed significantly in their active arm preference compared to baseline, the group means do all appear higher. For example, the proportion of a</w:t>
      </w:r>
      <w:r>
        <w:t xml:space="preserve">ctive arm entries for tail regenerates (M = 0.467) was similar to what was seen at the end of conditioning for the original sample (M = 0.452). It must of course be noted that the failure to find a significant effect despite the apparent trends may be due </w:t>
      </w:r>
      <w:r>
        <w:t>to a small sample of regenerates (</w:t>
      </w:r>
      <w:r>
        <w:rPr>
          <w:i/>
          <w:iCs/>
        </w:rPr>
        <w:t>n</w:t>
      </w:r>
      <w:r>
        <w:t xml:space="preserve"> = 10). Larger samples in the future may help identify subtle effects if they in fact exist. Nevertheless, the current data indicate that, although planaria can be conditioned using a y-maze, there is no evidence that thi</w:t>
      </w:r>
      <w:r>
        <w:t xml:space="preserve">s learned response survives bisection and regeneration. A stronger test of the hypothesis in the future </w:t>
      </w:r>
      <w:r>
        <w:lastRenderedPageBreak/>
        <w:t>would require the inclusion of a control group and larger sample sizes. Moreover, to acheive stronger preference for the active arm, it may be beneficia</w:t>
      </w:r>
      <w:r>
        <w:t>l to use a higher dose of methamphetamine.</w:t>
      </w:r>
    </w:p>
    <w:p w14:paraId="52211FA0" w14:textId="77777777" w:rsidR="00012ABB" w:rsidRDefault="00AA3F62">
      <w:pPr>
        <w:pStyle w:val="Heading1"/>
      </w:pPr>
      <w:bookmarkStart w:id="16" w:name="sec-experiment-4"/>
      <w:bookmarkEnd w:id="14"/>
      <w:bookmarkEnd w:id="9"/>
      <w:r>
        <w:t>5. Experiment 4</w:t>
      </w:r>
    </w:p>
    <w:p w14:paraId="52211FA1" w14:textId="77777777" w:rsidR="00012ABB" w:rsidRDefault="00AA3F62">
      <w:pPr>
        <w:pStyle w:val="FirstParagraph"/>
      </w:pPr>
      <w:r>
        <w:t xml:space="preserve">The y-maze experiment carried out in </w:t>
      </w:r>
      <w:hyperlink w:anchor="sec-experiment-3">
        <w:r>
          <w:rPr>
            <w:rStyle w:val="Hyperlink"/>
          </w:rPr>
          <w:t>Section 4</w:t>
        </w:r>
      </w:hyperlink>
      <w:r>
        <w:t xml:space="preserve"> made several improvements on the procedure from </w:t>
      </w:r>
      <w:hyperlink w:anchor="sec-experiment-2">
        <w:r>
          <w:rPr>
            <w:rStyle w:val="Hyperlink"/>
          </w:rPr>
          <w:t>Section 3</w:t>
        </w:r>
      </w:hyperlink>
      <w:r>
        <w:t>, but its main limitations were that it did not employ a control group. The number of subje</w:t>
      </w:r>
      <w:r>
        <w:t>cts used for the regeneration tests was small which may have limited our ability to detect a small effect. Additionally, the change in active arm entries was significant but still relatively weak. Stronger learning during conditioning may increase memory r</w:t>
      </w:r>
      <w:r>
        <w:t>etention through regeneration. To address these limitations, this experiment had both a treatment group and control group, included more subjects in the regeneration analyses, and used a higher dose of methamphetamine for reinforcement. Prior research sugg</w:t>
      </w:r>
      <w:r>
        <w:t>ests that methamphetamine can increase the strength of learning in a dose dependent manner (</w:t>
      </w:r>
      <w:hyperlink w:anchor="ref-kusayama_reinforcing_2000">
        <w:r>
          <w:rPr>
            <w:rStyle w:val="Hyperlink"/>
          </w:rPr>
          <w:t>Kusayama &amp; Watanabe, 2000</w:t>
        </w:r>
      </w:hyperlink>
      <w:r>
        <w:t>).</w:t>
      </w:r>
    </w:p>
    <w:p w14:paraId="52211FA2" w14:textId="77777777" w:rsidR="00012ABB" w:rsidRDefault="00AA3F62">
      <w:pPr>
        <w:pStyle w:val="Heading3"/>
      </w:pPr>
      <w:bookmarkStart w:id="17" w:name="materials-and-methods"/>
      <w:r>
        <w:t>5.0.1 Materials and Methods</w:t>
      </w:r>
    </w:p>
    <w:p w14:paraId="52211FA3" w14:textId="77777777" w:rsidR="00012ABB" w:rsidRDefault="00AA3F62">
      <w:pPr>
        <w:pStyle w:val="FirstParagraph"/>
      </w:pPr>
      <w:r>
        <w:t>Thirty planaria were u</w:t>
      </w:r>
      <w:r>
        <w:t xml:space="preserve">sed (treatment, </w:t>
      </w:r>
      <w:r>
        <w:rPr>
          <w:i/>
          <w:iCs/>
        </w:rPr>
        <w:t>n</w:t>
      </w:r>
      <w:r>
        <w:t xml:space="preserve"> = 15; vehicle, </w:t>
      </w:r>
      <w:r>
        <w:rPr>
          <w:i/>
          <w:iCs/>
        </w:rPr>
        <w:t>n</w:t>
      </w:r>
      <w:r>
        <w:t xml:space="preserve"> = 15). This experiment had four stages: baseline, conditioning, test, and reinstatement [</w:t>
      </w:r>
      <w:r>
        <w:rPr>
          <w:i/>
          <w:iCs/>
        </w:rPr>
        <w:t>insert timeline graphic]</w:t>
      </w:r>
      <w:r>
        <w:t xml:space="preserve">. During baseline and conditioning trials multiple planaria were run concurrently in separate Y-mazes. Each </w:t>
      </w:r>
      <w:r>
        <w:t>maze was filled with 2ml of planaria water which shaken gently to evenly distribute the water throughout runway and arms. Planaria completed three trials per day with an intertrial interval of approximately 60 minutes. At the start of a trial, planaria wer</w:t>
      </w:r>
      <w:r>
        <w:t>e transferred to the start of the maze runway using a plastic transfer pipette with the tip cut off. A timer was stared once the planarian was placed in the runway. Planaria were given up to five minutes to enter one of the arms. Once a planarian had enter</w:t>
      </w:r>
      <w:r>
        <w:t xml:space="preserve">ed an arm, the plug was inserted to stop liquid moving between </w:t>
      </w:r>
      <w:r>
        <w:lastRenderedPageBreak/>
        <w:t xml:space="preserve">compartments, after which approximately 0.675ml remained in each arm </w:t>
      </w:r>
      <w:r>
        <w:rPr>
          <w:rStyle w:val="FootnoteReference"/>
        </w:rPr>
        <w:footnoteReference w:id="5"/>
      </w:r>
      <w:r>
        <w:t>. A planarian was considered to have entered the arm when the plug could be safely inserted without touching the planarian</w:t>
      </w:r>
      <w:r>
        <w:t>.</w:t>
      </w:r>
    </w:p>
    <w:p w14:paraId="52211FA4" w14:textId="77777777" w:rsidR="00012ABB" w:rsidRDefault="00AA3F62">
      <w:pPr>
        <w:pStyle w:val="BodyText"/>
      </w:pPr>
      <w:r>
        <w:t>When treatment subjects entered the active arm, 58.7μL of methamphetamine (in distilled water) was pipetted throughout the arm to achieve a 20μM concentration. Nothing was added if the inactive arm was selected. After administration, the timer was restar</w:t>
      </w:r>
      <w:r>
        <w:t>ted and three minutes were given for absorption. For control subjects, entry into either arm resulted in pipetting 58.7μL of distilled water into the arm. If a subject failed to enter an arm, the subject was moved back to its 12-well dish. The runway light</w:t>
      </w:r>
      <w:r>
        <w:t xml:space="preserve"> was turned on after placing the subject in the maze and turned off once the subject entered an arm. At the end of a trial, planaria were washed thoroughly in a bath of planaria water before being transferred back to their 12-well dish.</w:t>
      </w:r>
    </w:p>
    <w:p w14:paraId="52211FA5" w14:textId="77777777" w:rsidR="00012ABB" w:rsidRDefault="00AA3F62">
      <w:pPr>
        <w:pStyle w:val="BodyText"/>
      </w:pPr>
      <w:r>
        <w:t>All planaria were b</w:t>
      </w:r>
      <w:r>
        <w:t xml:space="preserve">isected on the day following the final day of conditioning. For bisection, planaria were placed individually onto a plastic block with some planaria water and cut transversely using a flat edge blade. The cut was made above the pharynx and below the start </w:t>
      </w:r>
      <w:r>
        <w:t>of the head. This resulted in two subjects: a tailless head fragment and a headless tail fragment. Subjects were placed into 12-well plates with labels to track the original subject number and whether they are a head or tail fragment. Bisected subjects wer</w:t>
      </w:r>
      <w:r>
        <w:t>e not fed throughout the duration of the experiment.</w:t>
      </w:r>
    </w:p>
    <w:p w14:paraId="52211FA6" w14:textId="77777777" w:rsidR="00012ABB" w:rsidRDefault="00AA3F62">
      <w:pPr>
        <w:pStyle w:val="BodyText"/>
      </w:pPr>
      <w:r>
        <w:lastRenderedPageBreak/>
        <w:t xml:space="preserve">To enable sufficient time for regeneration of the head and tail </w:t>
      </w:r>
      <w:hyperlink w:anchor="fig-regeneration-timeline">
        <w:r>
          <w:rPr>
            <w:rStyle w:val="Hyperlink"/>
          </w:rPr>
          <w:t>Figure 13</w:t>
        </w:r>
      </w:hyperlink>
      <w:r>
        <w:t>, the memory retention test took place 14 days af</w:t>
      </w:r>
      <w:r>
        <w:t>ter bisection. For the memory retention test, multiple planaria were run simultaneously in separate y-mazes. Planaria were given five minutes to enter an arm. Once a decision was made, the plug was inserted and planaria were left for approximately 60 secon</w:t>
      </w:r>
      <w:r>
        <w:t>ds before being moved back to the holding dish. No additional liquid was added during test trials. The inter trial interval was approximately 90 minutes. A reinstatement procedure was carried out the following day. For the reinstatement phase, the procedur</w:t>
      </w:r>
      <w:r>
        <w:t>e was identical to the test stage with the only additional step being drug exposure before each trial. At the start of a run, the planaria were placed in a 20μM solution of methamphetamine diluted in planaria water for five minutes. At the end of the expos</w:t>
      </w:r>
      <w:r>
        <w:t>ure interval, planaria were moved individually into a Y-maze to begin their trial. All planaria, including control subjects, were exposed to methamphetamine during reinstatement.</w:t>
      </w:r>
    </w:p>
    <w:p w14:paraId="52211FA7" w14:textId="77777777" w:rsidR="00012ABB" w:rsidRDefault="00AA3F62">
      <w:pPr>
        <w:pStyle w:val="BodyText"/>
      </w:pPr>
      <w:r>
        <w:t xml:space="preserve">Four 3D printed Y-mazes were used for this experiment (as described in </w:t>
      </w:r>
      <w:hyperlink w:anchor="sec-experiment-3">
        <w:r>
          <w:rPr>
            <w:rStyle w:val="Hyperlink"/>
          </w:rPr>
          <w:t>Section 4</w:t>
        </w:r>
      </w:hyperlink>
      <w:r>
        <w:t xml:space="preserve">, see </w:t>
      </w:r>
      <w:hyperlink w:anchor="fig-exp3_maze_dimensions">
        <w:r>
          <w:rPr>
            <w:rStyle w:val="Hyperlink"/>
          </w:rPr>
          <w:t>Figure 12</w:t>
        </w:r>
      </w:hyperlink>
      <w:r>
        <w:t xml:space="preserve"> for dimensions). Mazes were printed using Siraya Tech professional UV resin. The</w:t>
      </w:r>
      <w:r>
        <w:t xml:space="preserve"> mazes contained an LED light embedded in the resin after printing to induce negative phototaxis.</w:t>
      </w:r>
    </w:p>
    <w:p w14:paraId="52211FA8" w14:textId="77777777" w:rsidR="00012ABB" w:rsidRDefault="00AA3F62">
      <w:pPr>
        <w:pStyle w:val="BodyText"/>
      </w:pPr>
      <w:r>
        <w:t xml:space="preserve">As described in </w:t>
      </w:r>
      <w:hyperlink w:anchor="sec-2-materials-and-methods">
        <w:r>
          <w:rPr>
            <w:rStyle w:val="Hyperlink"/>
          </w:rPr>
          <w:t>Section 3.0.1</w:t>
        </w:r>
      </w:hyperlink>
      <w:r>
        <w:t>, three exclusion criteria were used. The exc</w:t>
      </w:r>
      <w:r>
        <w:t>lusion criteria were: A) failing to complete at least four of the six baseline trials; B) failing to complete at least two trials on consecutive conditioning days; C) failing to complete at least four of the last six trials. None of the subjects were exclu</w:t>
      </w:r>
      <w:r>
        <w:t>ded based on those criteria. No subjects died during the experiment.</w:t>
      </w:r>
    </w:p>
    <w:p w14:paraId="52211FA9" w14:textId="77777777" w:rsidR="00012ABB" w:rsidRDefault="00AA3F62">
      <w:pPr>
        <w:pStyle w:val="Heading3"/>
      </w:pPr>
      <w:bookmarkStart w:id="18" w:name="results-and-discussion-2"/>
      <w:bookmarkEnd w:id="17"/>
      <w:r>
        <w:t>5.0.2 Results and discussion</w:t>
      </w:r>
    </w:p>
    <w:p w14:paraId="52211FAA" w14:textId="77777777" w:rsidR="00012ABB" w:rsidRDefault="00AA3F62">
      <w:pPr>
        <w:pStyle w:val="FirstParagraph"/>
      </w:pPr>
      <w:r>
        <w:t>There was a slight bias in baseline arm preference with 12 subjects fouvouring the right arm, 9 favouring the left arm, and 9 having no preference. This exper</w:t>
      </w:r>
      <w:r>
        <w:t xml:space="preserve">iment employed a biased </w:t>
      </w:r>
      <w:r>
        <w:lastRenderedPageBreak/>
        <w:t>design, such that the active arm to be reinforced was the opposite of the initial preference or randomly assigned for those with no initial preference. The left arm was active for 15 subejcts, and the right arm was active for 15 sub</w:t>
      </w:r>
      <w:r>
        <w:t>jects.</w:t>
      </w:r>
    </w:p>
    <w:p w14:paraId="52211FAB" w14:textId="77777777" w:rsidR="00012ABB" w:rsidRDefault="00AA3F62">
      <w:pPr>
        <w:pStyle w:val="BodyText"/>
      </w:pPr>
      <w:hyperlink w:anchor="fig-Exp7_conditioning_results_panel">
        <w:r>
          <w:rPr>
            <w:rStyle w:val="Hyperlink"/>
          </w:rPr>
          <w:t>Figure 15</w:t>
        </w:r>
      </w:hyperlink>
      <w:r>
        <w:t>A shows the change in active arm preference across conditioning days for both treatment (</w:t>
      </w:r>
      <w:r>
        <w:rPr>
          <w:i/>
          <w:iCs/>
        </w:rPr>
        <w:t>n</w:t>
      </w:r>
      <w:r>
        <w:t xml:space="preserve"> = 15) and control (</w:t>
      </w:r>
      <w:r>
        <w:rPr>
          <w:i/>
          <w:iCs/>
        </w:rPr>
        <w:t>n</w:t>
      </w:r>
      <w:r>
        <w:t xml:space="preserve"> = 15) subjects. The treatment group e</w:t>
      </w:r>
      <w:r>
        <w:t>xhibits a steady increase in active arm entries over the first three conditioning days. However, this starts to decrease sharply after day three. The control group shows little variation across conditioning. To assess whether the endpoint active arm prefer</w:t>
      </w:r>
      <w:r>
        <w:t>ence differed from baseline, a generalised linear mixed effects model with family set to binomial was fitted in R using the lme4 package (</w:t>
      </w:r>
      <w:hyperlink w:anchor="ref-bates_fitting_2015">
        <w:r>
          <w:rPr>
            <w:rStyle w:val="Hyperlink"/>
          </w:rPr>
          <w:t>Bates et al., 2015</w:t>
        </w:r>
      </w:hyperlink>
      <w:r>
        <w:t>). Subject ID was set</w:t>
      </w:r>
      <w:r>
        <w:t xml:space="preserve"> as a random effect, with condition, time point and the interaction term as fixed effects. The model analysed the proportion of entries into the active arm out of six total trials at each time point. Pairwise comparisons with a Bonferroni correction were c</w:t>
      </w:r>
      <w:r>
        <w:t>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52211FAC" w14:textId="77777777" w:rsidR="00012ABB" w:rsidRDefault="00AA3F62">
      <w:pPr>
        <w:pStyle w:val="BodyText"/>
      </w:pPr>
      <w:r>
        <w:t xml:space="preserve">There was a significant main effect of time (χ²(1) = 7.179, </w:t>
      </w:r>
      <w:r>
        <w:rPr>
          <w:i/>
          <w:iCs/>
        </w:rPr>
        <w:t>p</w:t>
      </w:r>
      <w:r>
        <w:t xml:space="preserve"> = .007). and a significant main effect of condition (χ²(1) = 5.021, </w:t>
      </w:r>
      <w:r>
        <w:rPr>
          <w:i/>
          <w:iCs/>
        </w:rPr>
        <w:t>p</w:t>
      </w:r>
      <w:r>
        <w:t xml:space="preserve"> = .025). We did not detect a significant condition * time interaction (χ²(1) = 0.16, </w:t>
      </w:r>
      <w:r>
        <w:rPr>
          <w:i/>
          <w:iCs/>
        </w:rPr>
        <w:t>p</w:t>
      </w:r>
      <w:r>
        <w:t xml:space="preserve"> = .689). Post-hoc pairwise comparisons were carried out using estimated marginal means with a Bonferroni corrections applied to account for multiple comparisons. Compa</w:t>
      </w:r>
      <w:r>
        <w:t>risons looked at within group differences in response probability over time and between group differences at each time point. The within group comparison showed that endpoint was significantly higher compared to baseline for treatment subejcts only (). Des</w:t>
      </w:r>
      <w:r>
        <w:t xml:space="preserve">pite a </w:t>
      </w:r>
      <w:r>
        <w:lastRenderedPageBreak/>
        <w:t>significant main effect of condition, we failed to detect any significant between-group differences.</w:t>
      </w:r>
    </w:p>
    <w:p w14:paraId="52211FAD" w14:textId="77777777" w:rsidR="00012ABB" w:rsidRDefault="00AA3F62">
      <w:pPr>
        <w:pStyle w:val="BodyText"/>
      </w:pPr>
      <w:r>
        <w:t>Paired t-tests were used to determine whether there were significant within group differences when comparing memory retention and reinstatememnt dat</w:t>
      </w:r>
      <w:r>
        <w:t xml:space="preserve">a to baseline active arm preference (see </w:t>
      </w:r>
      <w:hyperlink w:anchor="fig-Exp7_conditioning_results_panel">
        <w:r>
          <w:rPr>
            <w:rStyle w:val="Hyperlink"/>
          </w:rPr>
          <w:t>Figure 15</w:t>
        </w:r>
      </w:hyperlink>
      <w:r>
        <w:t xml:space="preserve"> </w:t>
      </w:r>
      <w:r>
        <w:t>C and D). For the initial memory retention test on day 14 the control heads differed significantly from their baseline active arm preference (</w:t>
      </w:r>
      <w:r>
        <w:rPr>
          <w:i/>
          <w:iCs/>
        </w:rPr>
        <w:t>t</w:t>
      </w:r>
      <w:r>
        <w:t xml:space="preserve">(14) = 3.31, </w:t>
      </w:r>
      <w:r>
        <w:rPr>
          <w:i/>
          <w:iCs/>
        </w:rPr>
        <w:t>d</w:t>
      </w:r>
      <w:r>
        <w:t xml:space="preserve"> = 0.85, </w:t>
      </w:r>
      <w:r>
        <w:rPr>
          <w:i/>
          <w:iCs/>
        </w:rPr>
        <w:t>p</w:t>
      </w:r>
      <w:r>
        <w:t xml:space="preserve"> = .005). Treatment heads differed significantly from their baseline active arm preferenc</w:t>
      </w:r>
      <w:r>
        <w:t>e (</w:t>
      </w:r>
      <w:r>
        <w:rPr>
          <w:i/>
          <w:iCs/>
        </w:rPr>
        <w:t>t</w:t>
      </w:r>
      <w:r>
        <w:t xml:space="preserve">(14) = 4.07, </w:t>
      </w:r>
      <w:r>
        <w:rPr>
          <w:i/>
          <w:iCs/>
        </w:rPr>
        <w:t>d</w:t>
      </w:r>
      <w:r>
        <w:t xml:space="preserve"> = 1.05, </w:t>
      </w:r>
      <w:r>
        <w:rPr>
          <w:i/>
          <w:iCs/>
        </w:rPr>
        <w:t>p</w:t>
      </w:r>
      <w:r>
        <w:t xml:space="preserve"> = .001). Control tails differed significantly from their baseline active arm preference (</w:t>
      </w:r>
      <w:r>
        <w:rPr>
          <w:i/>
          <w:iCs/>
        </w:rPr>
        <w:t>t</w:t>
      </w:r>
      <w:r>
        <w:t xml:space="preserve">(14) = 2.24, </w:t>
      </w:r>
      <w:r>
        <w:rPr>
          <w:i/>
          <w:iCs/>
        </w:rPr>
        <w:t>d</w:t>
      </w:r>
      <w:r>
        <w:t xml:space="preserve"> = 0.34, </w:t>
      </w:r>
      <w:r>
        <w:rPr>
          <w:i/>
          <w:iCs/>
        </w:rPr>
        <w:t>p</w:t>
      </w:r>
      <w:r>
        <w:t xml:space="preserve"> = .042).For reinstatement on day 15, no significant differences were found between heads or tails and their base</w:t>
      </w:r>
      <w:r>
        <w:t>line values for either group.</w:t>
      </w:r>
    </w:p>
    <w:p w14:paraId="52211FAE" w14:textId="77777777" w:rsidR="00012ABB" w:rsidRDefault="00AA3F62">
      <w:pPr>
        <w:pStyle w:val="BodyText"/>
      </w:pPr>
      <w:r>
        <w:t xml:space="preserve">The data presented in </w:t>
      </w:r>
      <w:hyperlink w:anchor="fig-Exp7_conditioning_results_panel">
        <w:r>
          <w:rPr>
            <w:rStyle w:val="Hyperlink"/>
          </w:rPr>
          <w:t>Figure 15</w:t>
        </w:r>
      </w:hyperlink>
      <w:r>
        <w:t xml:space="preserve"> support the claim that methamphetamine can be used to successfully shape the responses of planaria in </w:t>
      </w:r>
      <w:r>
        <w:t xml:space="preserve">a Y-maze. In particular, </w:t>
      </w:r>
      <w:hyperlink w:anchor="fig-Exp7_conditioning_results_panel">
        <w:r>
          <w:rPr>
            <w:rStyle w:val="Hyperlink"/>
          </w:rPr>
          <w:t>Figure 15</w:t>
        </w:r>
      </w:hyperlink>
      <w:r>
        <w:t>-A shows a gradual increase in active arm selection for treatment planaria across the first three days of conditioning. As expected</w:t>
      </w:r>
      <w:r>
        <w:t xml:space="preserve">, control planaria show little change in their responses. Interestingly, the treatment group exhibited a decrease in active arm entries towards at the end of conditioning – similar to the trend seen in </w:t>
      </w:r>
      <w:hyperlink w:anchor="fig-Exp4_conditioning_results_panel">
        <w:r>
          <w:rPr>
            <w:rStyle w:val="Hyperlink"/>
          </w:rPr>
          <w:t>Figure 14</w:t>
        </w:r>
      </w:hyperlink>
      <w:r>
        <w:t>-A.</w:t>
      </w:r>
    </w:p>
    <w:p w14:paraId="52211FAF" w14:textId="77777777" w:rsidR="00012ABB" w:rsidRDefault="00AA3F62">
      <w:pPr>
        <w:pStyle w:val="FigureTitle"/>
      </w:pPr>
      <w:bookmarkStart w:id="19" w:name="fig-Exp7_conditioning_results_panel"/>
      <w:r>
        <w:lastRenderedPageBreak/>
        <w:t>Figure 15</w:t>
      </w:r>
    </w:p>
    <w:p w14:paraId="52211FB0" w14:textId="77777777" w:rsidR="00012ABB" w:rsidRDefault="00AA3F62">
      <w:pPr>
        <w:pStyle w:val="Caption"/>
      </w:pPr>
      <w:r>
        <w:t>Planaria conditining and memory retention through decapitation</w:t>
      </w:r>
    </w:p>
    <w:p w14:paraId="52211FB1" w14:textId="77777777" w:rsidR="00012ABB" w:rsidRDefault="00AA3F62">
      <w:pPr>
        <w:pStyle w:val="FigureWithoutNote"/>
      </w:pPr>
      <w:r>
        <w:rPr>
          <w:noProof/>
        </w:rPr>
        <w:drawing>
          <wp:inline distT="0" distB="0" distL="0" distR="0" wp14:anchorId="522120EA" wp14:editId="522120EB">
            <wp:extent cx="5943600" cy="52832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Francis_Masters_Thesis_files/figure-docx/fig-Exp7_conditioning_results_panel-1.png"/>
                    <pic:cNvPicPr>
                      <a:picLocks noChangeAspect="1" noChangeArrowheads="1"/>
                    </pic:cNvPicPr>
                  </pic:nvPicPr>
                  <pic:blipFill>
                    <a:blip r:embed="rId17"/>
                    <a:stretch>
                      <a:fillRect/>
                    </a:stretch>
                  </pic:blipFill>
                  <pic:spPr bwMode="auto">
                    <a:xfrm>
                      <a:off x="0" y="0"/>
                      <a:ext cx="5943600" cy="5283200"/>
                    </a:xfrm>
                    <a:prstGeom prst="rect">
                      <a:avLst/>
                    </a:prstGeom>
                    <a:noFill/>
                    <a:ln w="9525">
                      <a:noFill/>
                      <a:headEnd/>
                      <a:tailEnd/>
                    </a:ln>
                  </pic:spPr>
                </pic:pic>
              </a:graphicData>
            </a:graphic>
          </wp:inline>
        </w:drawing>
      </w:r>
    </w:p>
    <w:p w14:paraId="52211FB2" w14:textId="77777777" w:rsidR="00012ABB" w:rsidRDefault="00AA3F62">
      <w:pPr>
        <w:pStyle w:val="Heading1"/>
      </w:pPr>
      <w:bookmarkStart w:id="20" w:name="experiment-5"/>
      <w:bookmarkEnd w:id="19"/>
      <w:bookmarkEnd w:id="18"/>
      <w:bookmarkEnd w:id="16"/>
      <w:r>
        <w:t>6. Experiment 5</w:t>
      </w:r>
    </w:p>
    <w:p w14:paraId="52211FB3" w14:textId="77777777" w:rsidR="00012ABB" w:rsidRDefault="00AA3F62">
      <w:pPr>
        <w:pStyle w:val="FirstParagraph"/>
      </w:pPr>
      <w:r>
        <w:t>The sequence of experiments above, provide support for the claim that planaria can obtain a complex operantly cond</w:t>
      </w:r>
      <w:r>
        <w:t xml:space="preserve">itioned response. Yet, as can be seen from </w:t>
      </w:r>
      <w:hyperlink w:anchor="fig-exp2decisions">
        <w:r>
          <w:rPr>
            <w:rStyle w:val="Hyperlink"/>
          </w:rPr>
          <w:t>Figure 9</w:t>
        </w:r>
      </w:hyperlink>
      <w:r>
        <w:t xml:space="preserve">, </w:t>
      </w:r>
      <w:hyperlink w:anchor="fig-Exp4_conditioning_results_panel">
        <w:r>
          <w:rPr>
            <w:rStyle w:val="Hyperlink"/>
          </w:rPr>
          <w:t>Figure 14</w:t>
        </w:r>
      </w:hyperlink>
      <w:r>
        <w:t xml:space="preserve"> and </w:t>
      </w:r>
      <w:hyperlink w:anchor="fig-Exp7_conditioning_results_panel">
        <w:r>
          <w:rPr>
            <w:rStyle w:val="Hyperlink"/>
          </w:rPr>
          <w:t>Figure 15</w:t>
        </w:r>
      </w:hyperlink>
      <w:r>
        <w:t xml:space="preserve">, the expression of the learned response was unstable. The conditioned response tended to reach its peak early during conditioning and then diminished towards baseline despite </w:t>
      </w:r>
      <w:r>
        <w:lastRenderedPageBreak/>
        <w:t>sti</w:t>
      </w:r>
      <w:r>
        <w:t xml:space="preserve">ll being actively reinforced. It is not clear whether the reversion to baseline is a sign of forgetting, drug toxicity due to accumulation, or active rejection of a reinforced direction (see </w:t>
      </w:r>
      <w:hyperlink w:anchor="ref-best_maze_1962">
        <w:r>
          <w:rPr>
            <w:rStyle w:val="Hyperlink"/>
          </w:rPr>
          <w:t>Best &amp; Rubinstein, 1962, pp. 565–566</w:t>
        </w:r>
      </w:hyperlink>
      <w:r>
        <w:t>). To properly test memory retention through regeneration, it is important to have a high active arm response rate just prior to bisection. Otherwise what appears to be lack of retentio</w:t>
      </w:r>
      <w:r>
        <w:t>n in regenerates may just be a continuation of the already declining response rate.</w:t>
      </w:r>
    </w:p>
    <w:p w14:paraId="52211FB4" w14:textId="77777777" w:rsidR="00012ABB" w:rsidRDefault="00AA3F62">
      <w:pPr>
        <w:pStyle w:val="BodyText"/>
      </w:pPr>
      <w:r>
        <w:t>A final Y-maze experiment was therefore conducted. Rather than having a pre-determined conditioning period, the data would be inspected each day for evidence of learning. A</w:t>
      </w:r>
      <w:r>
        <w:t xml:space="preserve"> mean proportion of active arm entries above 0.6 for the treatment group would trigger an end of the conditioning period. This was to ensure the active arm was strongly preferred by planaria so as to give the greatest chance of retaining the preference ove</w:t>
      </w:r>
      <w:r>
        <w:t>r the regeneration period.</w:t>
      </w:r>
    </w:p>
    <w:p w14:paraId="52211FB5" w14:textId="77777777" w:rsidR="00012ABB" w:rsidRDefault="00AA3F62">
      <w:pPr>
        <w:pStyle w:val="Heading3"/>
      </w:pPr>
      <w:bookmarkStart w:id="21" w:name="materials-and-methods-1"/>
      <w:r>
        <w:t>6.0.1 Materials and Methods</w:t>
      </w:r>
    </w:p>
    <w:p w14:paraId="52211FB6" w14:textId="77777777" w:rsidR="00012ABB" w:rsidRDefault="00AA3F62">
      <w:pPr>
        <w:pStyle w:val="FirstParagraph"/>
      </w:pPr>
      <w:r>
        <w:t xml:space="preserve">Forty eight planaria were used (treatment, </w:t>
      </w:r>
      <w:r>
        <w:rPr>
          <w:i/>
          <w:iCs/>
        </w:rPr>
        <w:t>n</w:t>
      </w:r>
      <w:r>
        <w:t xml:space="preserve"> = 24; vehicle, </w:t>
      </w:r>
      <w:r>
        <w:rPr>
          <w:i/>
          <w:iCs/>
        </w:rPr>
        <w:t>n</w:t>
      </w:r>
      <w:r>
        <w:t xml:space="preserve"> = 24). This experiment had two stages: baseline and conditioning. During baseline and conditioning trials multiple planaria were run concur</w:t>
      </w:r>
      <w:r>
        <w:t>rently in separate Y-mazes. Each maze was filled with 2ml of planaria water which shaken gently to evenly distribute the water throughout runway and arms. Planaria completed three trials per day with an intertrial interval of approximately 60 minutes. At t</w:t>
      </w:r>
      <w:r>
        <w:t>he start of a trial, planaria were transferred to the start of the maze runway using a plastic transfer pipette with the tip cut off. A timer was stared once the planarian was placed in the runway. Planaria were given up to five minutes to enter one of the</w:t>
      </w:r>
      <w:r>
        <w:t xml:space="preserve"> arms. Once a planarian had entered an arm, the plug was inserted to stop liquid moving between compartments, after which approximately 0.675ml remained in each arm ^[Measured by extracting and weighing the volume of distilled water trapped in each arm, as</w:t>
      </w:r>
      <w:r>
        <w:t xml:space="preserve">suming a density of 1g/ml. Small deviations are inevitable, but this </w:t>
      </w:r>
      <w:r>
        <w:lastRenderedPageBreak/>
        <w:t>was the most common value seen during our tests]. A planarian was considered to have entered the arm when the plug could be safely inserted without touching the planarian.</w:t>
      </w:r>
    </w:p>
    <w:p w14:paraId="52211FB7" w14:textId="77777777" w:rsidR="00012ABB" w:rsidRDefault="00AA3F62">
      <w:pPr>
        <w:pStyle w:val="BodyText"/>
      </w:pPr>
      <w:r>
        <w:t xml:space="preserve">When treatment </w:t>
      </w:r>
      <w:r>
        <w:t>subjects entered the active arm, 58.7μL of methamphetamine (in distilled water) was pipetted throughout the arm to achieve a 20μM concentration. Nothing was added if the inactive arm was selected. After administration, the timer was restarted and three min</w:t>
      </w:r>
      <w:r>
        <w:t>utes were given for absorption. For control subjects, entry into either arm resulted in pipetting 58.7μL of distilled water into the arm. If a subject failed to enter an arm, the subject was moved back to its 12-well dish. The runway light was turned on af</w:t>
      </w:r>
      <w:r>
        <w:t>ter placing the subject in the maze and turned off once the subject entered an arm. At the end of a trial, planaria were washed thoroughly in a bath of planaria water before being transferred back to their 12-well dish.</w:t>
      </w:r>
    </w:p>
    <w:p w14:paraId="52211FB8" w14:textId="77777777" w:rsidR="00012ABB" w:rsidRDefault="00AA3F62">
      <w:pPr>
        <w:pStyle w:val="BodyText"/>
      </w:pPr>
      <w:r>
        <w:t>Four 3D printed Y-mazes were used fo</w:t>
      </w:r>
      <w:r>
        <w:t xml:space="preserve">r this experiment (as described in </w:t>
      </w:r>
      <w:hyperlink w:anchor="sec-experiment-3">
        <w:r>
          <w:rPr>
            <w:rStyle w:val="Hyperlink"/>
          </w:rPr>
          <w:t>Section 4</w:t>
        </w:r>
      </w:hyperlink>
      <w:r>
        <w:t xml:space="preserve">, see </w:t>
      </w:r>
      <w:hyperlink w:anchor="fig-exp3_maze_dimensions">
        <w:r>
          <w:rPr>
            <w:rStyle w:val="Hyperlink"/>
          </w:rPr>
          <w:t>Figure 12</w:t>
        </w:r>
      </w:hyperlink>
      <w:r>
        <w:t xml:space="preserve"> for dimensions). Mazes were printed using </w:t>
      </w:r>
      <w:r>
        <w:t>Siraya Tech professional UV resin. The mazes contained an LED light embedded in the resin after printing to induce negative phototaxis.</w:t>
      </w:r>
    </w:p>
    <w:p w14:paraId="52211FB9" w14:textId="77777777" w:rsidR="00012ABB" w:rsidRDefault="00AA3F62">
      <w:pPr>
        <w:pStyle w:val="BodyText"/>
      </w:pPr>
      <w:r>
        <w:t>Three exclusion criteria were used. The exclusion criteria were: A) failing to complete at least four of the six baselin</w:t>
      </w:r>
      <w:r>
        <w:t>e trials; B) failing to complete at least two trials on consecutive conditioning days; C) failing to complete at least four of the last six trials. None of the subjects were excluded based on those criteria. No subjects died during the experiment.</w:t>
      </w:r>
    </w:p>
    <w:p w14:paraId="52211FBA" w14:textId="77777777" w:rsidR="00012ABB" w:rsidRDefault="00AA3F62">
      <w:pPr>
        <w:pStyle w:val="BodyText"/>
      </w:pPr>
      <w:r>
        <w:t>The mean</w:t>
      </w:r>
      <w:r>
        <w:t xml:space="preserve"> proportion of active arm entries for treatment and control subjects was monitored each day. The data were graphed to show learning compared to baseline. No statistical analysis was carried out during the conditioning period. On day four of conditioning, t</w:t>
      </w:r>
      <w:r>
        <w:t>he experiment was stopped due to a consistent decrease in active arm entries among the treatment group.</w:t>
      </w:r>
    </w:p>
    <w:p w14:paraId="52211FBB" w14:textId="77777777" w:rsidR="00012ABB" w:rsidRDefault="00AA3F62">
      <w:pPr>
        <w:pStyle w:val="Heading3"/>
      </w:pPr>
      <w:bookmarkStart w:id="22" w:name="results-and-discussion-3"/>
      <w:bookmarkEnd w:id="21"/>
      <w:r>
        <w:lastRenderedPageBreak/>
        <w:t>6.0.2 Results and discussion</w:t>
      </w:r>
    </w:p>
    <w:p w14:paraId="52211FBC" w14:textId="77777777" w:rsidR="00012ABB" w:rsidRDefault="00AA3F62">
      <w:pPr>
        <w:pStyle w:val="FirstParagraph"/>
      </w:pPr>
      <w:r>
        <w:t>An approximately equal number of subjects preferred the right arm ( 20) and left arm ( 21), with a small number of subjects having no preference (7) at baseline. This experiment employed a biased design, such that the active arm to be reinforced was the op</w:t>
      </w:r>
      <w:r>
        <w:t>posite of the initial preference, or randomly assigned for those with no initial preference. The left arm was active for 23 subejcts, and the right arm was active for 25 subjects.</w:t>
      </w:r>
    </w:p>
    <w:p w14:paraId="52211FBD" w14:textId="77777777" w:rsidR="00012ABB" w:rsidRDefault="00AA3F62">
      <w:pPr>
        <w:pStyle w:val="BodyText"/>
      </w:pPr>
      <w:hyperlink w:anchor="fig-Exp8_conditioning_results_panel">
        <w:r>
          <w:rPr>
            <w:rStyle w:val="Hyperlink"/>
          </w:rPr>
          <w:t>Figure 16</w:t>
        </w:r>
      </w:hyperlink>
      <w:r>
        <w:t>A shows the change in active arm preference across conditioning days for both treatment (</w:t>
      </w:r>
      <w:r>
        <w:rPr>
          <w:i/>
          <w:iCs/>
        </w:rPr>
        <w:t>n</w:t>
      </w:r>
      <w:r>
        <w:t xml:space="preserve"> = 24) and control (</w:t>
      </w:r>
      <w:r>
        <w:rPr>
          <w:i/>
          <w:iCs/>
        </w:rPr>
        <w:t>n</w:t>
      </w:r>
      <w:r>
        <w:t xml:space="preserve"> = 24) subjects. The treatment group demonstrates a sudden jump on the first day of conditioning. This change remains st</w:t>
      </w:r>
      <w:r>
        <w:t>able for one day before declining towards baseline. The control group shows a steady increase across days, with a slight decrease on the last day of conditioning. To assess whether the endpoint active arm preference differed from baseline, a generalised li</w:t>
      </w:r>
      <w:r>
        <w:t>near mixed effects model with family set to binomial was fitted in R using the lme4 package (</w:t>
      </w:r>
      <w:hyperlink w:anchor="ref-bates_fitting_2015">
        <w:r>
          <w:rPr>
            <w:rStyle w:val="Hyperlink"/>
          </w:rPr>
          <w:t>Bates et al., 2015</w:t>
        </w:r>
      </w:hyperlink>
      <w:r>
        <w:t>). Subject ID was set as a random effect, with condition, time poin</w:t>
      </w:r>
      <w:r>
        <w:t>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w:t>
      </w:r>
      <w:r>
        <w:t xml:space="preserve"> there was a significant effect of condition or time, or an interaction effect.</w:t>
      </w:r>
    </w:p>
    <w:p w14:paraId="52211FBE" w14:textId="77777777" w:rsidR="00012ABB" w:rsidRDefault="00AA3F62">
      <w:pPr>
        <w:pStyle w:val="BodyText"/>
      </w:pPr>
      <w:r>
        <w:t xml:space="preserve">There was a significant main effect of time (χ²(1) = 15.511, </w:t>
      </w:r>
      <w:r>
        <w:rPr>
          <w:i/>
          <w:iCs/>
        </w:rPr>
        <w:t>p</w:t>
      </w:r>
      <w:r>
        <w:t xml:space="preserve"> &lt; .001). There was no significant effect of condition or a time * condition interaction. Post-hoc pairwise compar</w:t>
      </w:r>
      <w:r>
        <w:t xml:space="preserve">isons compared the proportion of arm entries at baseline to endpoint. After four days of conditioning with 20μM of methamphetamine, treatment subjects were significantly more likely to enter the active arm (OR = 1.69, </w:t>
      </w:r>
      <w:r>
        <w:rPr>
          <w:i/>
          <w:iCs/>
        </w:rPr>
        <w:t>z</w:t>
      </w:r>
      <w:r>
        <w:t xml:space="preserve"> = 2.04, </w:t>
      </w:r>
      <w:r>
        <w:rPr>
          <w:i/>
          <w:iCs/>
        </w:rPr>
        <w:t>p</w:t>
      </w:r>
      <w:r>
        <w:t xml:space="preserve"> </w:t>
      </w:r>
      <w:r>
        <w:t xml:space="preserve">= . 042) compared to baseline. After four days of codnitioning </w:t>
      </w:r>
      <w:r>
        <w:lastRenderedPageBreak/>
        <w:t xml:space="preserve">with vehicle only, control subjects entered the active arm more often (OR = 2.48, </w:t>
      </w:r>
      <w:r>
        <w:rPr>
          <w:i/>
          <w:iCs/>
        </w:rPr>
        <w:t>z</w:t>
      </w:r>
      <w:r>
        <w:t xml:space="preserve"> = 3.55, </w:t>
      </w:r>
      <w:r>
        <w:rPr>
          <w:i/>
          <w:iCs/>
        </w:rPr>
        <w:t>p</w:t>
      </w:r>
      <w:r>
        <w:t xml:space="preserve"> &lt; .001) compared to baseline. We did not detect any significant between-group differences.</w:t>
      </w:r>
    </w:p>
    <w:p w14:paraId="52211FBF" w14:textId="77777777" w:rsidR="00012ABB" w:rsidRDefault="00AA3F62">
      <w:pPr>
        <w:pStyle w:val="BodyText"/>
      </w:pPr>
      <w:r>
        <w:t>The resu</w:t>
      </w:r>
      <w:r>
        <w:t xml:space="preserve">lts presented in </w:t>
      </w:r>
      <w:hyperlink w:anchor="fig-Exp8_conditioning_results_panel">
        <w:r>
          <w:rPr>
            <w:rStyle w:val="Hyperlink"/>
          </w:rPr>
          <w:t>Figure 16</w:t>
        </w:r>
      </w:hyperlink>
      <w:r>
        <w:t xml:space="preserve"> tell a different story than was observed in </w:t>
      </w:r>
      <w:hyperlink w:anchor="fig-Exp7_conditioning_results_panel">
        <w:r>
          <w:rPr>
            <w:rStyle w:val="Hyperlink"/>
          </w:rPr>
          <w:t>Figure 15</w:t>
        </w:r>
      </w:hyperlink>
      <w:r>
        <w:t xml:space="preserve"> regarding whether planaria can be conditioned with methamphetamine. In Exp7_conditioning_results_panel, the active arm preference for the control group did not significantly shift, suggesting the change observed in the treatment group was due to re</w:t>
      </w:r>
      <w:r>
        <w:t>inforcement with methamphetamine. However, the results presented here show a large shift in preference of the control group despite being treated with vehicle only. Whats more, the control group appears to have experienced a greater shift in their preferen</w:t>
      </w:r>
      <w:r>
        <w:t xml:space="preserve">ce than the treatment group (albeit the between groups comparison at endpoint was not statistically significant). What appeared to be effective conditioning as a result of methamphetamine administration in Experiment 4 may instead be a shift in preference </w:t>
      </w:r>
      <w:r>
        <w:t>due to some other variable.</w:t>
      </w:r>
    </w:p>
    <w:p w14:paraId="52211FC0" w14:textId="77777777" w:rsidR="00012ABB" w:rsidRDefault="00AA3F62">
      <w:pPr>
        <w:pStyle w:val="FigureTitle"/>
      </w:pPr>
      <w:bookmarkStart w:id="23" w:name="fig-Exp8_conditioning_results_panel"/>
      <w:r>
        <w:lastRenderedPageBreak/>
        <w:t>Figure 16</w:t>
      </w:r>
    </w:p>
    <w:p w14:paraId="52211FC1" w14:textId="77777777" w:rsidR="00012ABB" w:rsidRDefault="00AA3F62">
      <w:pPr>
        <w:pStyle w:val="Caption"/>
      </w:pPr>
      <w:r>
        <w:t>Change in preference from baseline to endpoint</w:t>
      </w:r>
    </w:p>
    <w:p w14:paraId="52211FC2" w14:textId="77777777" w:rsidR="00012ABB" w:rsidRDefault="00AA3F62">
      <w:pPr>
        <w:pStyle w:val="FigureWithoutNote"/>
      </w:pPr>
      <w:r>
        <w:rPr>
          <w:noProof/>
        </w:rPr>
        <w:drawing>
          <wp:inline distT="0" distB="0" distL="0" distR="0" wp14:anchorId="522120EC" wp14:editId="522120ED">
            <wp:extent cx="5943600" cy="4245428"/>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Francis_Masters_Thesis_files/figure-docx/fig-Exp8_conditioning_results_panel-1.png"/>
                    <pic:cNvPicPr>
                      <a:picLocks noChangeAspect="1" noChangeArrowheads="1"/>
                    </pic:cNvPicPr>
                  </pic:nvPicPr>
                  <pic:blipFill>
                    <a:blip r:embed="rId18"/>
                    <a:stretch>
                      <a:fillRect/>
                    </a:stretch>
                  </pic:blipFill>
                  <pic:spPr bwMode="auto">
                    <a:xfrm>
                      <a:off x="0" y="0"/>
                      <a:ext cx="5943600" cy="4245428"/>
                    </a:xfrm>
                    <a:prstGeom prst="rect">
                      <a:avLst/>
                    </a:prstGeom>
                    <a:noFill/>
                    <a:ln w="9525">
                      <a:noFill/>
                      <a:headEnd/>
                      <a:tailEnd/>
                    </a:ln>
                  </pic:spPr>
                </pic:pic>
              </a:graphicData>
            </a:graphic>
          </wp:inline>
        </w:drawing>
      </w:r>
    </w:p>
    <w:p w14:paraId="52211FC3" w14:textId="77777777" w:rsidR="00012ABB" w:rsidRDefault="00AA3F62">
      <w:pPr>
        <w:pStyle w:val="Heading1"/>
      </w:pPr>
      <w:bookmarkStart w:id="24" w:name="discussion"/>
      <w:bookmarkEnd w:id="23"/>
      <w:bookmarkEnd w:id="22"/>
      <w:bookmarkEnd w:id="20"/>
      <w:r>
        <w:t>7. Discussion</w:t>
      </w:r>
    </w:p>
    <w:p w14:paraId="52211FC4" w14:textId="77777777" w:rsidR="00012ABB" w:rsidRDefault="00AA3F62">
      <w:pPr>
        <w:pStyle w:val="FirstParagraph"/>
      </w:pPr>
      <w:r>
        <w:t>Planaria have gained attraction as a model organism in several experimental areas ranging from drug addiction to limb regeneration. Perhaps the most unique</w:t>
      </w:r>
      <w:r>
        <w:t xml:space="preserve"> area of research involving planaria is memory retention through decapitation and head regeneration. Despite a pockmarked past in the 20th century, recent experiments suggest that, even after losing their brain, planaria can maintain previously acquired as</w:t>
      </w:r>
      <w:r>
        <w:t>sociative memories which can then be acted upon once a new brain is regenerated (</w:t>
      </w:r>
      <w:hyperlink w:anchor="ref-samuel_addiction-related_2021">
        <w:r>
          <w:rPr>
            <w:rStyle w:val="Hyperlink"/>
          </w:rPr>
          <w:t>Samuel et al., 2021</w:t>
        </w:r>
      </w:hyperlink>
      <w:r>
        <w:t xml:space="preserve">; </w:t>
      </w:r>
      <w:hyperlink w:anchor="ref-shomrat_automated_2013">
        <w:r>
          <w:rPr>
            <w:rStyle w:val="Hyperlink"/>
          </w:rPr>
          <w:t>Shomrat &amp; Levin, 2</w:t>
        </w:r>
        <w:r>
          <w:rPr>
            <w:rStyle w:val="Hyperlink"/>
          </w:rPr>
          <w:t>013</w:t>
        </w:r>
      </w:hyperlink>
      <w:r>
        <w:t>).</w:t>
      </w:r>
    </w:p>
    <w:p w14:paraId="52211FC5" w14:textId="77777777" w:rsidR="00012ABB" w:rsidRDefault="00AA3F62">
      <w:pPr>
        <w:pStyle w:val="BodyText"/>
      </w:pPr>
      <w:r>
        <w:lastRenderedPageBreak/>
        <w:t>While this phenomenon is extraordinary in and of it self, whether or not it has implications for the kinds of memories that concern humans has not yet been shown. For example, prior experiments have focused on memo</w:t>
      </w:r>
      <w:r>
        <w:t>ry of environmental stimuli such as familiarity with a surface texture. These have been purely simple associative memories. There have been no clear tests for persistence of complex forms of memories formed through operant conditioning. Just as humans must</w:t>
      </w:r>
      <w:r>
        <w:t xml:space="preserve"> navigate through the world to accomplish their goals (e.g., getting to work on time), operant conditioning requires that a subject learns that it must maneuver its body through the environment in a particular way to receive a reward.</w:t>
      </w:r>
    </w:p>
    <w:p w14:paraId="52211FC6" w14:textId="77777777" w:rsidR="00012ABB" w:rsidRDefault="00AA3F62">
      <w:pPr>
        <w:pStyle w:val="BodyText"/>
      </w:pPr>
      <w:r>
        <w:t>A number of factors m</w:t>
      </w:r>
      <w:r>
        <w:t>ay explain the lack of research concerning whether operantly conditioned responses survive decapitation and brain regeneration. For example, researchers may have tried and failed to achieve successful conditioning with operant procedures. While planaria ar</w:t>
      </w:r>
      <w:r>
        <w:t>e incredibly capable despite their rudimentary body plan, reinforcement learning may fall outside of their cognitive capability. Alternatively, it may be within the scope of planarian capability, but cannot be reliably induced. Just as some humans excel in</w:t>
      </w:r>
      <w:r>
        <w:t xml:space="preserve"> intellectual activities while others struggle. Planraia too may exhibit high variability in their cognitive capacities.</w:t>
      </w:r>
    </w:p>
    <w:p w14:paraId="52211FC7" w14:textId="77777777" w:rsidR="00012ABB" w:rsidRDefault="00AA3F62">
      <w:pPr>
        <w:pStyle w:val="BodyText"/>
      </w:pPr>
      <w:r>
        <w:t>Another possible explanation for this research gap is the demanding schedule operant conditioning imposes on experimenters. Classical c</w:t>
      </w:r>
      <w:r>
        <w:t xml:space="preserve">onditioning methods such as CPP often require a brief set up but then have periods of idle time while the subject is exposed to an environmental condition, with software allowing for automatic tracking of movement. Operant conditioning, on the other hand, </w:t>
      </w:r>
      <w:r>
        <w:t>typically requires continuous observation of the subject to ensure a reward is delivered reliably and in close proximity to the performance of the desired behaviour. When taking into account the necessary sample size and number of observations required per</w:t>
      </w:r>
      <w:r>
        <w:t xml:space="preserve"> subject, this can amount to a daunting time commitment.</w:t>
      </w:r>
    </w:p>
    <w:p w14:paraId="52211FC8" w14:textId="77777777" w:rsidR="00012ABB" w:rsidRDefault="00AA3F62">
      <w:pPr>
        <w:pStyle w:val="BodyText"/>
      </w:pPr>
      <w:r>
        <w:lastRenderedPageBreak/>
        <w:t>The present research aimed to plug this gap in the planarian learning and memory literature. Specifically, it aimed to identify whether the phenomena of memory retention through decapitation and rege</w:t>
      </w:r>
      <w:r>
        <w:t>neration in planaria could be extended to more complex forms of memory. Moreover, it sought to identify whether forgetting due to passage of time may be reversible with a reinstatement procedure to reinstate a learned response.</w:t>
      </w:r>
    </w:p>
    <w:p w14:paraId="52211FC9" w14:textId="77777777" w:rsidR="00012ABB" w:rsidRDefault="00AA3F62">
      <w:pPr>
        <w:pStyle w:val="BodyText"/>
      </w:pPr>
      <w:r>
        <w:t>As an initial step, in Exper</w:t>
      </w:r>
      <w:r>
        <w:t>iment 2 we investigated whether a Y-maze can be used to induce a conditioned response and whether this can persist for at least two weeks – the period required for full regeneration. Although both cocaine treated and control subjects entered the active arm</w:t>
      </w:r>
      <w:r>
        <w:t xml:space="preserve"> more frequently at the end of conditioning, only those exposed to cocaine showed evidence of a persistent change in behaviour when tested two weeks later. During the reinstatement procedure the following day, not only did reinstatement fail to reinstate o</w:t>
      </w:r>
      <w:r>
        <w:t>r increase memory strength among the cocaine treated group, the cocaine treated group actually returned to baseline active arm preference levels. This suggests the learned response which persisted for two weeks in the cocaine treated group was rapidly exti</w:t>
      </w:r>
      <w:r>
        <w:t>nguished across three trials during the memory retention test. That the change in behaviour between the regeneration and reinstatement tests is due to extinction is consistent with the findings of Amaning-Kwarteng et al. (</w:t>
      </w:r>
      <w:hyperlink w:anchor="ref-amaning-kwarteng_relapse_2017">
        <w:r>
          <w:rPr>
            <w:rStyle w:val="Hyperlink"/>
          </w:rPr>
          <w:t>2017</w:t>
        </w:r>
      </w:hyperlink>
      <w:r>
        <w:t xml:space="preserve">) who observed extinction over three trials in a CPP procedure. Moreover, prior work in our lab suggests conditioned responses in the Y-maze are extinguished quickly if not reinforced (unpublished </w:t>
      </w:r>
      <w:r>
        <w:t>data, Invertebrate Neuroscience Lab). Contrary to expectations, the time taken to make a decision did not improve across conditioning trials.</w:t>
      </w:r>
    </w:p>
    <w:p w14:paraId="52211FCA" w14:textId="77777777" w:rsidR="00012ABB" w:rsidRDefault="00AA3F62">
      <w:pPr>
        <w:pStyle w:val="BodyText"/>
      </w:pPr>
      <w:r>
        <w:t>Over a series of experiments we then tested whether an operantly conditioned response can survive bisection and re</w:t>
      </w:r>
      <w:r>
        <w:t xml:space="preserve">generation. Despite a visual trend in Experiment 3 which appeared to show memory retention through regeneration, this experiment failed to find evidence of </w:t>
      </w:r>
      <w:r>
        <w:lastRenderedPageBreak/>
        <w:t>significant memory retention in regenerates. These results were followed up in Experiment 4 with a l</w:t>
      </w:r>
      <w:r>
        <w:t>arger sample size. We found evidence of memory retention after regeneration in the head regenerates of treatment subjects. The results were complicated, however, as the control group (treated with vehicle only) also showed evidence of a change in behaviour</w:t>
      </w:r>
      <w:r>
        <w:t xml:space="preserve"> after regeneration. That is, despite showing no statistically significant shift in Y-maze arm preference during conditioning, the regenerated control heads and tails showed a large increase in active arm entries after regeneration.</w:t>
      </w:r>
    </w:p>
    <w:p w14:paraId="52211FCB" w14:textId="77777777" w:rsidR="00012ABB" w:rsidRDefault="00AA3F62">
      <w:pPr>
        <w:pStyle w:val="BodyText"/>
      </w:pPr>
      <w:r>
        <w:t>Although Experiment 3 a</w:t>
      </w:r>
      <w:r>
        <w:t>nd 4 achieved successful conditioning of drug treated subjects, with Experiment 4 including a control group that showed no change, our final experiment (Experiment 5) failed to demonstrate adequate evidence of learning in the treatment group. Whats more, t</w:t>
      </w:r>
      <w:r>
        <w:t>he control group in Experiment 5 showed a significant shift in their y-maze behaviour, comparable in size to the previously observed changes among methamphetamine treated subjects from Experiments 3 and 4. It is apparent that each of the experiments descri</w:t>
      </w:r>
      <w:r>
        <w:t>bed here, if inspected in isolation, would tell a different story.</w:t>
      </w:r>
    </w:p>
    <w:p w14:paraId="52211FCC" w14:textId="77777777" w:rsidR="00012ABB" w:rsidRDefault="00AA3F62">
      <w:pPr>
        <w:pStyle w:val="BodyText"/>
      </w:pPr>
      <w:r>
        <w:t>Having breifly summarised the findings at the level of each experiment, we will now turn a more general discussion of whether planaria can learn an operantly conditioned response in a Y-maz</w:t>
      </w:r>
      <w:r>
        <w:t>e. It is tempting to take the observed shift in active arm preference for treatment subjects across several experiments as evidence that we can successfully shape planarian behaviour. However, two experiments also gave rise to a significant shift in the ac</w:t>
      </w:r>
      <w:r>
        <w:t>tive arm preference of control subjects. A change in the behaviour of drug exposed subjects provides an easy interpretation. Successful reinforcement learning. But a change in the behaviour of controls, particularly when it resembles a smooth learning curv</w:t>
      </w:r>
      <w:r>
        <w:t>e, is harder to assess and explain.</w:t>
      </w:r>
    </w:p>
    <w:p w14:paraId="52211FCD" w14:textId="77777777" w:rsidR="00012ABB" w:rsidRDefault="00AA3F62">
      <w:pPr>
        <w:pStyle w:val="BodyText"/>
      </w:pPr>
      <w:r>
        <w:lastRenderedPageBreak/>
        <w:t xml:space="preserve">It is possible that when control subjects received distilled water in the active arm, the movement of liquid may have been experienced as a positive stimulus and thus reinforced the responding of control planaria. There </w:t>
      </w:r>
      <w:r>
        <w:t>is some evidence dating back more than a century that planaria will actively swim against a current (</w:t>
      </w:r>
      <w:hyperlink w:anchor="ref-allen_reversibility_1915">
        <w:r>
          <w:rPr>
            <w:rStyle w:val="Hyperlink"/>
          </w:rPr>
          <w:t>Allen, 1915</w:t>
        </w:r>
      </w:hyperlink>
      <w:r>
        <w:t xml:space="preserve">) </w:t>
      </w:r>
      <w:r>
        <w:t xml:space="preserve">perhaps indicating moving water is prefered to still water. In partial support of this, it was observed throughout the project that when the water in the planarian housing was changed, planaria became more motile. However, whether this represents approach </w:t>
      </w:r>
      <w:r>
        <w:t>or avoidance behaviour is unknown.</w:t>
      </w:r>
    </w:p>
    <w:p w14:paraId="52211FCE" w14:textId="77777777" w:rsidR="00012ABB" w:rsidRDefault="00AA3F62">
      <w:pPr>
        <w:pStyle w:val="BodyText"/>
      </w:pPr>
      <w:r>
        <w:t>In all cases where planaria became more likely to enter the active arm, be it for drug treated or control subjects, the proportion of active arm entries floated around 0.5. While one interepretation holds that this is evi</w:t>
      </w:r>
      <w:r>
        <w:t>dence of learning in the treatment groups, an alternative explanation is that planaria are exhibiting truly random behaviour, with the baseline preference being the consequence of only observing a small number of trials. The bias that results from undersam</w:t>
      </w:r>
      <w:r>
        <w:t>pling can be illustrated by a simple example such as flipping a coin. Using a simple unbiased coin flipping script in R, when we observed six coin flips per trials, four repeated trials produced the following outcomes outcomes: 5:1, 3:3, 6:0 and 4:2 (ratio</w:t>
      </w:r>
      <w:r>
        <w:t xml:space="preserve"> of tails to heads). Meanwhile, observing 100,000 coin flips in a single trial resulted in 50.4% of the flips being heads and 49.6% being tails. Provided enough observations are made, the stochastic nature of the variable became obvious. That our apparent </w:t>
      </w:r>
      <w:r>
        <w:t>biases at baseline may simply be undersampling of a random variable is supported by the results of Abbott and Wong (</w:t>
      </w:r>
      <w:hyperlink w:anchor="ref-abbott_conditioning_2008">
        <w:r>
          <w:rPr>
            <w:rStyle w:val="Hyperlink"/>
          </w:rPr>
          <w:t>2008</w:t>
        </w:r>
      </w:hyperlink>
      <w:r>
        <w:t xml:space="preserve">) who found that when looking at a single baseline </w:t>
      </w:r>
      <w:r>
        <w:t>session containing ten trials, most planaria showed arm preferences in a Y-maze procedure. However, when combining thirty baseline trials across three days, most planaria showed no arm preference.</w:t>
      </w:r>
    </w:p>
    <w:p w14:paraId="52211FCF" w14:textId="77777777" w:rsidR="00012ABB" w:rsidRDefault="00AA3F62">
      <w:pPr>
        <w:pStyle w:val="BodyText"/>
      </w:pPr>
      <w:r>
        <w:lastRenderedPageBreak/>
        <w:t>If Abbott and Wong (</w:t>
      </w:r>
      <w:hyperlink w:anchor="ref-abbott_conditioning_2008">
        <w:r>
          <w:rPr>
            <w:rStyle w:val="Hyperlink"/>
          </w:rPr>
          <w:t>2008</w:t>
        </w:r>
      </w:hyperlink>
      <w:r>
        <w:t>) are correct in claiming that planaria typically do not have an arm preference, it is puzzling that the baseline active arm entry rate observed in our experiments were consistent across two separate days. I</w:t>
      </w:r>
      <w:r>
        <w:t>f the behavior was truly random, one would expect greater variability between baseline day one and baseline day two. However, across experiments for both treatment and control groups, the proportion of entries into the active arm was approximately 0.3 on t</w:t>
      </w:r>
      <w:r>
        <w:t>wo consecutive baseline days.</w:t>
      </w:r>
    </w:p>
    <w:p w14:paraId="52211FD0" w14:textId="77777777" w:rsidR="00012ABB" w:rsidRDefault="00AA3F62">
      <w:pPr>
        <w:pStyle w:val="BodyText"/>
      </w:pPr>
      <w:r>
        <w:t>Although the planaria used by Abbott and Wong (</w:t>
      </w:r>
      <w:hyperlink w:anchor="ref-abbott_conditioning_2008">
        <w:r>
          <w:rPr>
            <w:rStyle w:val="Hyperlink"/>
          </w:rPr>
          <w:t>2008</w:t>
        </w:r>
      </w:hyperlink>
      <w:r>
        <w:t>) may not exhibit a directional preference, given many documented behavioural differences a</w:t>
      </w:r>
      <w:r>
        <w:t>mong planaria species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samuel_addiction-related_2021">
        <w:r>
          <w:rPr>
            <w:rStyle w:val="Hyperlink"/>
          </w:rPr>
          <w:t>Samuel et al., 2021</w:t>
        </w:r>
      </w:hyperlink>
      <w:r>
        <w:t>), it may be that there are also differences in directi</w:t>
      </w:r>
      <w:r>
        <w:t>onal preferences. Perhaps the species used throughout this project differs beahvourally from the Dugesia Tigrina used by Abbott and Wong (</w:t>
      </w:r>
      <w:hyperlink w:anchor="ref-abbott_conditioning_2008">
        <w:r>
          <w:rPr>
            <w:rStyle w:val="Hyperlink"/>
          </w:rPr>
          <w:t>2008</w:t>
        </w:r>
      </w:hyperlink>
      <w:r>
        <w:t>).</w:t>
      </w:r>
    </w:p>
    <w:p w14:paraId="52211FD1" w14:textId="77777777" w:rsidR="00012ABB" w:rsidRDefault="00AA3F62">
      <w:pPr>
        <w:pStyle w:val="BodyText"/>
      </w:pPr>
      <w:r>
        <w:t>Moving now to the behaviou</w:t>
      </w:r>
      <w:r>
        <w:t>r of control subjects, it is difficult to know whether such dramatic shifts in behaviour should be expected given there are few studies using Y-mazes for comparison. The modern literature on planaria behaviour in generally conveys stable behaviour of the c</w:t>
      </w:r>
      <w:r>
        <w:t>ontrol group in paradigms such as CPP (</w:t>
      </w:r>
      <w:hyperlink w:anchor="ref-hutchinson_persistent_2015">
        <w:r>
          <w:rPr>
            <w:rStyle w:val="Hyperlink"/>
          </w:rPr>
          <w:t>Hutchinson et al., 2015</w:t>
        </w:r>
      </w:hyperlink>
      <w:r>
        <w:t xml:space="preserve">; </w:t>
      </w:r>
      <w:hyperlink w:anchor="ref-jordan_conditioned_2023">
        <w:r>
          <w:rPr>
            <w:rStyle w:val="Hyperlink"/>
          </w:rPr>
          <w:t>Jordan et al., 2023</w:t>
        </w:r>
      </w:hyperlink>
      <w:r>
        <w:t>). However, early planaria conditioning work by Corning (</w:t>
      </w:r>
      <w:hyperlink w:anchor="ref-corning_retention_1966">
        <w:r>
          <w:rPr>
            <w:rStyle w:val="Hyperlink"/>
          </w:rPr>
          <w:t>1966</w:t>
        </w:r>
      </w:hyperlink>
      <w:r>
        <w:t>) exhibited a similar level of variability of directional preference in a T-m</w:t>
      </w:r>
      <w:r>
        <w:t>aze paradigm. In fact, the control group in Corning (</w:t>
      </w:r>
      <w:hyperlink w:anchor="ref-corning_retention_1966">
        <w:r>
          <w:rPr>
            <w:rStyle w:val="Hyperlink"/>
          </w:rPr>
          <w:t>1966</w:t>
        </w:r>
      </w:hyperlink>
      <w:r>
        <w:t>) demonstrated a noticeable increase in active arm preference across the first ten trials, with the active arm prefer</w:t>
      </w:r>
      <w:r>
        <w:t>ence remaining between 0.45 and 0.5 for the remaining 70 trials. In the case of Corning (</w:t>
      </w:r>
      <w:hyperlink w:anchor="ref-corning_retention_1966">
        <w:r>
          <w:rPr>
            <w:rStyle w:val="Hyperlink"/>
          </w:rPr>
          <w:t>1966</w:t>
        </w:r>
      </w:hyperlink>
      <w:r>
        <w:t xml:space="preserve">), despite this increase for the control group, the treatment groups entered the </w:t>
      </w:r>
      <w:r>
        <w:t>active arm between 60–65% of the time. Similar to what we observed in Experiment 3, Corning (</w:t>
      </w:r>
      <w:hyperlink w:anchor="ref-corning_retention_1966">
        <w:r>
          <w:rPr>
            <w:rStyle w:val="Hyperlink"/>
          </w:rPr>
          <w:t>1966</w:t>
        </w:r>
      </w:hyperlink>
      <w:r>
        <w:t xml:space="preserve">) saw a similar spike in active arm preference for treatment subjects within </w:t>
      </w:r>
      <w:r>
        <w:t>the first ten trials.</w:t>
      </w:r>
    </w:p>
    <w:p w14:paraId="52211FD2" w14:textId="77777777" w:rsidR="00012ABB" w:rsidRDefault="00AA3F62">
      <w:pPr>
        <w:pStyle w:val="BodyText"/>
      </w:pPr>
      <w:r>
        <w:lastRenderedPageBreak/>
        <w:t>The two recent projects which shaped the directional preference of planaria in a Y-maze also demonstrate variability of behaviour for control groups. Read (</w:t>
      </w:r>
      <w:hyperlink w:anchor="ref-read_reinforcing_2021">
        <w:r>
          <w:rPr>
            <w:rStyle w:val="Hyperlink"/>
          </w:rPr>
          <w:t>2021</w:t>
        </w:r>
      </w:hyperlink>
      <w:r>
        <w:t>) observed that the percentage of entires into the active arm varied from ~25% at baseline to ~50% at the end of conditioning for the control group. A separate experiment (unpublished data, Canales Laboratory), observed similar variation in active a</w:t>
      </w:r>
      <w:r>
        <w:t>rm entries when subjects were treated with cocaine alongside compounds known to prevent cocaine seeking in rodents. All groups experienced a large jump in active arm entries on the first day of conditioning, hovering around 50% and then declining towards b</w:t>
      </w:r>
      <w:r>
        <w:t>aseline levels. This resembles the behaviour seen in the control groups within the current project and, to some extent, matches the decline in active arm entries seen in the treatment groups.</w:t>
      </w:r>
    </w:p>
    <w:p w14:paraId="52211FD3" w14:textId="77777777" w:rsidR="00012ABB" w:rsidRDefault="00AA3F62">
      <w:pPr>
        <w:pStyle w:val="BodyText"/>
      </w:pPr>
      <w:r>
        <w:t>One factor affecting whether and how well planaria acquire a con</w:t>
      </w:r>
      <w:r>
        <w:t>ditioned response may be the intertrial interval. It has been suggested elsewhere that planaria learn mazes most effectively when a 30 minute intertrial interval is used (</w:t>
      </w:r>
      <w:hyperlink w:anchor="ref-warren_comparative_1965">
        <w:r>
          <w:rPr>
            <w:rStyle w:val="Hyperlink"/>
          </w:rPr>
          <w:t>Warren, 1965, p. 100</w:t>
        </w:r>
      </w:hyperlink>
      <w:r>
        <w:t>). The optimal intertrial interval may differ largely between tasks. Some classical conditioning procedures have shown effectiveness with an intertrial interval of one minute (</w:t>
      </w:r>
      <w:hyperlink w:anchor="ref-crawford_distribution_1966">
        <w:r>
          <w:rPr>
            <w:rStyle w:val="Hyperlink"/>
          </w:rPr>
          <w:t>Crawford e</w:t>
        </w:r>
        <w:r>
          <w:rPr>
            <w:rStyle w:val="Hyperlink"/>
          </w:rPr>
          <w:t>t al., 1966</w:t>
        </w:r>
      </w:hyperlink>
      <w:r>
        <w:t>). Interestingly, Crawford et al. (</w:t>
      </w:r>
      <w:hyperlink w:anchor="ref-crawford_distribution_1966">
        <w:r>
          <w:rPr>
            <w:rStyle w:val="Hyperlink"/>
          </w:rPr>
          <w:t>1966</w:t>
        </w:r>
      </w:hyperlink>
      <w:r>
        <w:t>) found that spaced trials (at least one minute between) were more effective than m</w:t>
      </w:r>
      <w:r>
        <w:t>assed trials (only 30 seconds between). The experiments employed here varied in their intertrial intervals. Experiment two had a shorter intertrial interval of 15 minutes, while the remaining experiments had intertrial intervals of 60 minutes or more. This</w:t>
      </w:r>
      <w:r>
        <w:t xml:space="preserve"> was due to a change in procedure. In Experiment 2, six planaria were moved into temporay petri dishes and completed all of their trials before the next group of six started. Whereas in later experiments, planaria were taken straight from their 12-well hou</w:t>
      </w:r>
      <w:r>
        <w:t xml:space="preserve">sing compartments, with each planaria completing their first trial before moving on to the second trial. There were no obvious </w:t>
      </w:r>
      <w:r>
        <w:lastRenderedPageBreak/>
        <w:t>differences in behaviour that could be attributed to this factor. While a greater intertrial interval may help mitigate the effec</w:t>
      </w:r>
      <w:r>
        <w:t>ts of fatigue observed in earlier work (</w:t>
      </w:r>
      <w:hyperlink w:anchor="ref-best_maze_1962">
        <w:r>
          <w:rPr>
            <w:rStyle w:val="Hyperlink"/>
          </w:rPr>
          <w:t>Best &amp; Rubinstein, 1962</w:t>
        </w:r>
      </w:hyperlink>
      <w:r>
        <w:t xml:space="preserve">; </w:t>
      </w:r>
      <w:hyperlink w:anchor="ref-lee_conditioning_1963">
        <w:r>
          <w:rPr>
            <w:rStyle w:val="Hyperlink"/>
          </w:rPr>
          <w:t>Lee, 1963</w:t>
        </w:r>
      </w:hyperlink>
      <w:r>
        <w:t>), it may come at a cost of slower acquisition or simply a failure to learn.</w:t>
      </w:r>
    </w:p>
    <w:p w14:paraId="52211FD4" w14:textId="77777777" w:rsidR="00012ABB" w:rsidRDefault="00AA3F62">
      <w:pPr>
        <w:pStyle w:val="BodyText"/>
      </w:pPr>
      <w:r>
        <w:t>Another factor limiting learning may be the dose selected for reinforcement. Across experiments reported here, doses of either 10μM or 20μM were</w:t>
      </w:r>
      <w:r>
        <w:t xml:space="preserve"> administered. While these are similar to those used in most studies of learning and addiction-like behaviours in planaria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nayak_benzodiazepine_2016">
        <w:r>
          <w:rPr>
            <w:rStyle w:val="Hyperlink"/>
          </w:rPr>
          <w:t>Nayak et al., 2016</w:t>
        </w:r>
      </w:hyperlink>
      <w:r>
        <w:t xml:space="preserve">; </w:t>
      </w:r>
      <w:hyperlink w:anchor="ref-raffa_subadditive_2006">
        <w:r>
          <w:rPr>
            <w:rStyle w:val="Hyperlink"/>
          </w:rPr>
          <w:t>Ra</w:t>
        </w:r>
        <w:r>
          <w:rPr>
            <w:rStyle w:val="Hyperlink"/>
          </w:rPr>
          <w:t>ffa et al., 2006</w:t>
        </w:r>
      </w:hyperlink>
      <w:r>
        <w:t xml:space="preserve">; </w:t>
      </w:r>
      <w:hyperlink w:anchor="ref-sacavage_withdrawal-like_2008">
        <w:r>
          <w:rPr>
            <w:rStyle w:val="Hyperlink"/>
          </w:rPr>
          <w:t>Sacavage et al., 2008</w:t>
        </w:r>
      </w:hyperlink>
      <w:r>
        <w:t xml:space="preserve">; </w:t>
      </w:r>
      <w:hyperlink w:anchor="ref-turel_planaria_2022">
        <w:r>
          <w:rPr>
            <w:rStyle w:val="Hyperlink"/>
          </w:rPr>
          <w:t>Turel, 2022</w:t>
        </w:r>
      </w:hyperlink>
      <w:r>
        <w:t>)</w:t>
      </w:r>
      <w:r>
        <w:t>, there are a several papers which have employed drug concentrations such as 80μM with success (</w:t>
      </w:r>
      <w:hyperlink w:anchor="ref-raffa_cocaine_2005">
        <w:r>
          <w:rPr>
            <w:rStyle w:val="Hyperlink"/>
          </w:rPr>
          <w:t>Raffa et al., 2005</w:t>
        </w:r>
      </w:hyperlink>
      <w:r>
        <w:t xml:space="preserve">; </w:t>
      </w:r>
      <w:hyperlink w:anchor="ref-raffa_description_2005">
        <w:r>
          <w:rPr>
            <w:rStyle w:val="Hyperlink"/>
          </w:rPr>
          <w:t>Raffa &amp; Desai,</w:t>
        </w:r>
        <w:r>
          <w:rPr>
            <w:rStyle w:val="Hyperlink"/>
          </w:rPr>
          <w:t xml:space="preserve"> 2005</w:t>
        </w:r>
      </w:hyperlink>
      <w:r>
        <w:t xml:space="preserve">; </w:t>
      </w:r>
      <w:hyperlink w:anchor="ref-rawls_nitric_2006">
        <w:r>
          <w:rPr>
            <w:rStyle w:val="Hyperlink"/>
          </w:rPr>
          <w:t>Rawls, Rodriguez, et al., 2006</w:t>
        </w:r>
      </w:hyperlink>
      <w:r>
        <w:t xml:space="preserve">; </w:t>
      </w:r>
      <w:hyperlink w:anchor="ref-umeda_cocaine_2004">
        <w:r>
          <w:rPr>
            <w:rStyle w:val="Hyperlink"/>
          </w:rPr>
          <w:t>Umeda et al., 2004</w:t>
        </w:r>
      </w:hyperlink>
      <w:r>
        <w:t>).</w:t>
      </w:r>
    </w:p>
    <w:p w14:paraId="52211FD5" w14:textId="77777777" w:rsidR="00012ABB" w:rsidRDefault="00AA3F62">
      <w:pPr>
        <w:pStyle w:val="BodyText"/>
      </w:pPr>
      <w:r>
        <w:t xml:space="preserve">As was observed in the dose-response analysis shown in </w:t>
      </w:r>
      <w:hyperlink w:anchor="fig-boxplot">
        <w:r>
          <w:rPr>
            <w:rStyle w:val="Hyperlink"/>
          </w:rPr>
          <w:t>Figure 5</w:t>
        </w:r>
      </w:hyperlink>
      <w:r>
        <w:t>, there was no evidence that the doses we used here affected planaria motility. While t</w:t>
      </w:r>
      <w:r>
        <w:t>his is in part necessary to ensure Y-maze behaviour is not significantly impacted by prior trials, it may also indicate that the drug is failing to have any psychoactive (and therefore rewarding) effects for the planaria. Although higher concentrations may</w:t>
      </w:r>
      <w:r>
        <w:t xml:space="preserve"> reduce the speed with which planaria complete the Y-maze and increase the rate of non-responses, it may also increase the strength of learning on average. That said, some experiments have shown successful learning with drug concentrations as low as 1μM (</w:t>
      </w:r>
      <w:hyperlink w:anchor="ref-hutchinson_persistent_2015">
        <w:r>
          <w:rPr>
            <w:rStyle w:val="Hyperlink"/>
          </w:rPr>
          <w:t>Hutchinson et al., 2015</w:t>
        </w:r>
      </w:hyperlink>
      <w:r>
        <w:t xml:space="preserve">; </w:t>
      </w:r>
      <w:hyperlink w:anchor="ref-vouga_stereochemistry_2015">
        <w:r>
          <w:rPr>
            <w:rStyle w:val="Hyperlink"/>
          </w:rPr>
          <w:t>Vouga et al., 2015</w:t>
        </w:r>
      </w:hyperlink>
      <w:r>
        <w:t>). It would thus be beneficial to systema</w:t>
      </w:r>
      <w:r>
        <w:t>tically manipulate drug concentrations to identify the optimal dose which maximal learning in the planaria species used here.</w:t>
      </w:r>
    </w:p>
    <w:p w14:paraId="52211FD6" w14:textId="77777777" w:rsidR="00012ABB" w:rsidRDefault="00AA3F62">
      <w:pPr>
        <w:pStyle w:val="BodyText"/>
      </w:pPr>
      <w:r>
        <w:t>Considering the instability of planarian behaviour within the Y-maze, it is difficult to recommend the Y-maze procedure as a viabl</w:t>
      </w:r>
      <w:r>
        <w:t xml:space="preserve">e conditioning paradigm for the field. If the phenomena of memory retention through regeneration is a reliable effect as is suggested by the </w:t>
      </w:r>
      <w:r>
        <w:lastRenderedPageBreak/>
        <w:t>literature(</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mueller_use_2002">
        <w:r>
          <w:rPr>
            <w:rStyle w:val="Hyperlink"/>
          </w:rPr>
          <w:t>Mueller &amp; Levin, 2002</w:t>
        </w:r>
      </w:hyperlink>
      <w:r>
        <w:t xml:space="preserve">; </w:t>
      </w:r>
      <w:hyperlink w:anchor="ref-rhodes_effects_2024">
        <w:r>
          <w:rPr>
            <w:rStyle w:val="Hyperlink"/>
          </w:rPr>
          <w:t>Rhodes &amp; Vier</w:t>
        </w:r>
        <w:r>
          <w:rPr>
            <w:rStyle w:val="Hyperlink"/>
          </w:rPr>
          <w:t>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understanding whether this extends to complex forms of memory is a worthwhile pursuit. But to achieve this, a reliable method for effectively shaping planaria behaviour is needed. The Y-maze procedure employed here may</w:t>
      </w:r>
      <w:r>
        <w:t xml:space="preserve"> simply not be a suitable fit. Instead, alternative operant conditioning procedures may be better suited to carry on this research project. There are several alternative methods for conditioning planarian, some date back to the early 20th century such as t</w:t>
      </w:r>
      <w:r>
        <w:t xml:space="preserve">he Van Oye maze (e.g., </w:t>
      </w:r>
      <w:hyperlink w:anchor="ref-van_oye_over_1920">
        <w:r>
          <w:rPr>
            <w:rStyle w:val="Hyperlink"/>
          </w:rPr>
          <w:t>Oye, 1920</w:t>
        </w:r>
      </w:hyperlink>
      <w:r>
        <w:t>), while others have only appeared in the last decade. For example, Chicas-Mosier and Abramson (</w:t>
      </w:r>
      <w:hyperlink w:anchor="ref-chicas-mosier_new_2015">
        <w:r>
          <w:rPr>
            <w:rStyle w:val="Hyperlink"/>
          </w:rPr>
          <w:t>2015</w:t>
        </w:r>
      </w:hyperlink>
      <w:r>
        <w:t xml:space="preserve">) established a method where the the directed movement of planaria is reinforced with water in a crescent petri dish. Although independent replications of these methods are needed to demonstrate their viability, they may </w:t>
      </w:r>
      <w:r>
        <w:t>hold more promise for successfully shaping planaria behaviour.</w:t>
      </w:r>
    </w:p>
    <w:p w14:paraId="52211FD7" w14:textId="77777777" w:rsidR="00012ABB" w:rsidRDefault="00AA3F62">
      <w:pPr>
        <w:pStyle w:val="BodyText"/>
      </w:pPr>
      <w:r>
        <w:t>One key insight evident from the work performed here is that the behaviour of planaria is highly variable. As was seen when assessing planaria motility during the dose response procedure, there</w:t>
      </w:r>
      <w:r>
        <w:t xml:space="preserve"> was large variability among all groups. Some planaria covered the diameter of the dish just two or three times during the 15-minute recording interval, while many others traveled a distance 20 times greater than the dish diameter. Both of these extremes w</w:t>
      </w:r>
      <w:r>
        <w:t xml:space="preserve">ere observed across four of the five groups. Regarding the Y-maze, there was high variability in active arm entries over time even among the control group. Moreover, when we observed an increased preference for the active arm among methamphetamine treated </w:t>
      </w:r>
      <w:r>
        <w:t>subjects, this change was not stable and began to diminish rapidly towards the end of conditioning.</w:t>
      </w:r>
    </w:p>
    <w:p w14:paraId="52211FD8" w14:textId="77777777" w:rsidR="00012ABB" w:rsidRDefault="00AA3F62">
      <w:pPr>
        <w:pStyle w:val="BodyText"/>
      </w:pPr>
      <w:r>
        <w:t xml:space="preserve">Behavioural volatility may be a general characteristic of planarian behaviour. There is good evidence for between species differences in responding across various learning tasks, and </w:t>
      </w:r>
      <w:r>
        <w:lastRenderedPageBreak/>
        <w:t>even within species differences to slight variations in environmental set</w:t>
      </w:r>
      <w:r>
        <w:t>up including light, vibrations, size of recording dish and more (</w:t>
      </w:r>
      <w:hyperlink w:anchor="ref-rejo_optimization_2023">
        <w:r>
          <w:rPr>
            <w:rStyle w:val="Hyperlink"/>
          </w:rPr>
          <w:t>Rejo et al., 2023</w:t>
        </w:r>
      </w:hyperlink>
      <w:r>
        <w:t xml:space="preserve">). If planarian behaviour suffers from high within-subject variability, the probability of </w:t>
      </w:r>
      <w:r>
        <w:t>ariving at a reliable operant conditioning assay may be low.</w:t>
      </w:r>
    </w:p>
    <w:p w14:paraId="52211FD9" w14:textId="77777777" w:rsidR="00012ABB" w:rsidRDefault="00AA3F62">
      <w:pPr>
        <w:pStyle w:val="BodyText"/>
      </w:pPr>
      <w:r>
        <w:t>We shall now turn to the more philosophically interesting question addressed within this project. The retention of a learned response through bisection and regeneration. The standing synaptic tra</w:t>
      </w:r>
      <w:r>
        <w:t>ce theory of memory would suggest that a memory can only be retained if the synaptic connections which underpin it are maintained. This theory would be challenged if a change in behaviour, such as a conditioned arm preference, is conserved in the tail rege</w:t>
      </w:r>
      <w:r>
        <w:t xml:space="preserve">nerates of trained planaria. Our results showed that head regenerates of methamphetamine treated subjects maintained an active arm preference that was significantly higher than baseline. However, the tail regenerates failed to show retention of the active </w:t>
      </w:r>
      <w:r>
        <w:t>arm preference. Surprisingly, a change in the behaviour of controls was seen in regenerated head and tails.</w:t>
      </w:r>
    </w:p>
    <w:p w14:paraId="52211FDA" w14:textId="77777777" w:rsidR="00012ABB" w:rsidRDefault="00AA3F62">
      <w:pPr>
        <w:pStyle w:val="BodyText"/>
      </w:pPr>
      <w:r>
        <w:t>Given the head regenerates should in theory contain most of the original brain cells present during the conditioning procedure, the observed pattern</w:t>
      </w:r>
      <w:r>
        <w:t xml:space="preserve"> for treated subjects can be explained by the synaptic trace theory. The original dendritic spines that underpin the memory should be unaffected by the bisection and therefore the head regenerate would be able to act on the previously acquired information.</w:t>
      </w:r>
      <w:r>
        <w:t xml:space="preserve"> Head regenerates should thus behave similarly to trained planaria that did not undergo bisection. This was supported by the behaviour of head regenerates in Experiment 3. Further support of the synaptic trace theory of memory storage was provided by the t</w:t>
      </w:r>
      <w:r>
        <w:t>ail regenerates of methamphetamine treated planaria. These regenerates did not differ significantly from baseline in their proportion of active arm entries. A proponant of the synaptic trace theory would argue that the necessary neural connections that und</w:t>
      </w:r>
      <w:r>
        <w:t xml:space="preserve">erlay the memory were </w:t>
      </w:r>
      <w:r>
        <w:lastRenderedPageBreak/>
        <w:t>absent in the tail half and, therefore, the information could not possibly persist in the tail regenerates.</w:t>
      </w:r>
    </w:p>
    <w:p w14:paraId="52211FDB" w14:textId="77777777" w:rsidR="00012ABB" w:rsidRDefault="00AA3F62">
      <w:pPr>
        <w:pStyle w:val="BodyText"/>
      </w:pPr>
      <w:r>
        <w:t>While the observed results for methamphetamine treated regenerates are explainable by the prevailing synaptic trace theory, th</w:t>
      </w:r>
      <w:r>
        <w:t>e behaviour of control subjects is much harder to parse. The head and tail regenerates of control planaria exhibited a significantly higher proportion of active arm entries compared to baseline. That is, despite showing no evidence of learning during condi</w:t>
      </w:r>
      <w:r>
        <w:t>tioning, the arm preference of regenerate controls shifted in both halves after bisection. The proportion of active arm entries in the head and tail regenerates of control subjects centered around 0.5, reflecting the earlier concern that planaria may not h</w:t>
      </w:r>
      <w:r>
        <w:t>ave a true directional preference. While it is tempting to claim that methamphetamine treated head regenerates are demonstrating retention of a learned behaviour, the observed data cannot rule out that under sampling of a random behaviour at baseline is re</w:t>
      </w:r>
      <w:r>
        <w:t>sponsible for the pattern, rather than successful learning.</w:t>
      </w:r>
    </w:p>
    <w:p w14:paraId="52211FDC" w14:textId="77777777" w:rsidR="00012ABB" w:rsidRDefault="00AA3F62">
      <w:pPr>
        <w:pStyle w:val="BodyText"/>
      </w:pPr>
      <w:r>
        <w:t>That the directional preference of planaria in a Y-maze may be random is supported by the findings of Akiyama et al. (</w:t>
      </w:r>
      <w:hyperlink w:anchor="ref-akiyama_spontaneous_2015">
        <w:r>
          <w:rPr>
            <w:rStyle w:val="Hyperlink"/>
          </w:rPr>
          <w:t>2015</w:t>
        </w:r>
      </w:hyperlink>
      <w:r>
        <w:t>). Akiyama et al. (</w:t>
      </w:r>
      <w:hyperlink w:anchor="ref-akiyama_spontaneous_2015">
        <w:r>
          <w:rPr>
            <w:rStyle w:val="Hyperlink"/>
          </w:rPr>
          <w:t>2015</w:t>
        </w:r>
      </w:hyperlink>
      <w:r>
        <w:t>) found that a commonly observed phenomenon in planaria, whereby they prefer to be on the wall of a dish rather than on the base of the d</w:t>
      </w:r>
      <w:r>
        <w:t>ish, is in fact due to spontaneous behaviours that increase the likelihood of ending up on the wall. The authors devised several experiments to show that, absent any alluring or noxious stimuli, planaria move straight ahead until they reach a wall. Moreove</w:t>
      </w:r>
      <w:r>
        <w:t>r, they demonstrated that planaria perform a side-to-side movement of their head while swimming (“wigwag movement”), and that it is this spontaneous behaviour affects their path of motion. What often appears to be an intentional wall seeking behavior may i</w:t>
      </w:r>
      <w:r>
        <w:t>n fact be the result of two spontaneous behaviours – forward movement and head wigwagging. People often describe planarian wall preference as if it is an intentional survival strategy. But as Akiyama et al. (</w:t>
      </w:r>
      <w:hyperlink w:anchor="ref-akiyama_spontaneous_2015">
        <w:r>
          <w:rPr>
            <w:rStyle w:val="Hyperlink"/>
          </w:rPr>
          <w:t>2015</w:t>
        </w:r>
      </w:hyperlink>
      <w:r>
        <w:t xml:space="preserve">) suggest, planarian behaviour </w:t>
      </w:r>
      <w:r>
        <w:lastRenderedPageBreak/>
        <w:t>may be less intentional than initially presumed. If true, this supports the conclusion that planaria do not have a true directional preference.</w:t>
      </w:r>
    </w:p>
    <w:p w14:paraId="52211FDD" w14:textId="77777777" w:rsidR="00012ABB" w:rsidRDefault="00AA3F62">
      <w:pPr>
        <w:pStyle w:val="BodyText"/>
      </w:pPr>
      <w:r>
        <w:t xml:space="preserve">The handling technique used to transfer </w:t>
      </w:r>
      <w:r>
        <w:t>planaria may have contributed to the apparent behaviour changes observed across experiments. Planaria were typically transferred into the Y-maze using a plastic transfer pipette. This method made it difficult to precisely control the starting position at t</w:t>
      </w:r>
      <w:r>
        <w:t>he beginning of each trial. On occasion, the planaria would land close to or on a wall of the maze. While this did not guarantee that the planarian would enter a particular arm, if their default motion is to continue moving straight as suggested by Akiyama</w:t>
      </w:r>
      <w:r>
        <w:t xml:space="preserve"> et al. (</w:t>
      </w:r>
      <w:hyperlink w:anchor="ref-akiyama_spontaneous_2015">
        <w:r>
          <w:rPr>
            <w:rStyle w:val="Hyperlink"/>
          </w:rPr>
          <w:t>2015</w:t>
        </w:r>
      </w:hyperlink>
      <w:r>
        <w:t>), it may have biased the outcome. This does align with the experimenters observations, where planaria appeared more likely to enter the arm corresponding to a</w:t>
      </w:r>
      <w:r>
        <w:t xml:space="preserve"> wall it landed on or was closest to when entering the maze runway. Given the experimenter was right-handed, the discharge angle of planaria was typically biased towards the left hand wall. While most planaria landed on the floor of the maze runway, this m</w:t>
      </w:r>
      <w:r>
        <w:t>ay have increased the chance that planaria land on the left wall and enter the left arm. Fortunately, there is no evidence of a left-arm bias in planaria. In fact, Experiment Three and Four found that subjects tended to enter the the right arm more often a</w:t>
      </w:r>
      <w:r>
        <w:t>t baseline. Whereas Experiment five showed no bias.</w:t>
      </w:r>
    </w:p>
    <w:p w14:paraId="52211FDE" w14:textId="77777777" w:rsidR="00012ABB" w:rsidRDefault="00AA3F62">
      <w:pPr>
        <w:pStyle w:val="BodyText"/>
      </w:pPr>
      <w:r>
        <w:t>Given the failure to observe a reliable learned response in treatment subjects, the experiments reported here can only be considered a weak test for whether planaria can retain an operantly conditioned re</w:t>
      </w:r>
      <w:r>
        <w:t xml:space="preserve">sponse through head regeneration. However, even if </w:t>
      </w:r>
      <w:r>
        <w:rPr>
          <w:i/>
          <w:iCs/>
        </w:rPr>
        <w:t>operantly</w:t>
      </w:r>
      <w:r>
        <w:t xml:space="preserve"> shaped behaviours cannot survive decapitation and brain regeneration, this does not subtract from the well replicated effect of memory retention seen with simple </w:t>
      </w:r>
      <w:r>
        <w:rPr>
          <w:i/>
          <w:iCs/>
        </w:rPr>
        <w:t>classical</w:t>
      </w:r>
      <w:r>
        <w:t xml:space="preserve"> conditioning paradigms </w:t>
      </w:r>
      <w:r>
        <w:t>(</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Although simple associative memories may be le</w:t>
      </w:r>
      <w:r>
        <w:t xml:space="preserve">ss </w:t>
      </w:r>
      <w:r>
        <w:lastRenderedPageBreak/>
        <w:t>interesting, there is no reason to suspect that the underlying storage mechanism differs from that used for more complex memories. Kandel (</w:t>
      </w:r>
      <w:hyperlink w:anchor="ref-kandel_molecular_2001">
        <w:r>
          <w:rPr>
            <w:rStyle w:val="Hyperlink"/>
          </w:rPr>
          <w:t>2001</w:t>
        </w:r>
      </w:hyperlink>
      <w:r>
        <w:t xml:space="preserve">) drove this point home when </w:t>
      </w:r>
      <w:r>
        <w:t>reflecting that:</w:t>
      </w:r>
    </w:p>
    <w:p w14:paraId="52211FDF" w14:textId="77777777" w:rsidR="00012ABB" w:rsidRDefault="00AA3F62">
      <w:pPr>
        <w:pStyle w:val="BlockText"/>
      </w:pPr>
      <w:r>
        <w:t>“Our research suggests that the cellular and molecular strategies used in Aplysia for storing short- and long-term memory are conserved in mammals and that the same molecular strategies are employed in both implicit and explicit memory sto</w:t>
      </w:r>
      <w:r>
        <w:t>rage”</w:t>
      </w:r>
    </w:p>
    <w:p w14:paraId="52211FE0" w14:textId="77777777" w:rsidR="00012ABB" w:rsidRDefault="00AA3F62">
      <w:pPr>
        <w:pStyle w:val="FirstParagraph"/>
      </w:pPr>
      <w:r>
        <w:t>Although the particular molecular cascades and neural circuits involved differ between some forms of memory, both classical and operant learning are thought to be underwritten by changes among synapses (</w:t>
      </w:r>
      <w:hyperlink w:anchor="ref-kandel_molecular_2001">
        <w:r>
          <w:rPr>
            <w:rStyle w:val="Hyperlink"/>
          </w:rPr>
          <w:t>K</w:t>
        </w:r>
        <w:r>
          <w:rPr>
            <w:rStyle w:val="Hyperlink"/>
          </w:rPr>
          <w:t>andel, 2001</w:t>
        </w:r>
      </w:hyperlink>
      <w:r>
        <w:t>). This implies that conditioned texture preferences should, according to the synaptic trace theory, be physically realised through synaptic connections and their associated weights. Consequently, given the sy</w:t>
      </w:r>
      <w:r>
        <w:t>napses are presumed to be absent in the tail halves after bisection, tail regenerates should not retain the conditioned preferences of their original intact selves. That texture preferences and other associative memories can survive partial or complete los</w:t>
      </w:r>
      <w:r>
        <w:t xml:space="preserve">s of the brain in invertebrates, as was discussed at length in </w:t>
      </w:r>
      <w:hyperlink w:anchor="Xd272a2c34d5ea12f67d89bfac4ace93644484b1">
        <w:r>
          <w:rPr>
            <w:rStyle w:val="Hyperlink"/>
          </w:rPr>
          <w:t>Section 1.3.2</w:t>
        </w:r>
      </w:hyperlink>
      <w:r>
        <w:t>/, directly challenges the synaptic trace theory. While associations between neuron</w:t>
      </w:r>
      <w:r>
        <w:t>s are clearly important for our ability to change our behaviour based on past experiences, are they really the site of memory storage?</w:t>
      </w:r>
    </w:p>
    <w:p w14:paraId="52211FE1" w14:textId="77777777" w:rsidR="00012ABB" w:rsidRDefault="00AA3F62">
      <w:pPr>
        <w:pStyle w:val="BodyText"/>
      </w:pPr>
      <w:r>
        <w:t>This project investigated the scope of memory persistence through regeneration among planaria. Since a number of experime</w:t>
      </w:r>
      <w:r>
        <w:t>nts failed to show clear evidence of learning, the verdict is still out as to whether complex operantly conditioned behaviours can survive regeneration. Viewed in isolation, it would be easy to take these failures as indirect support for the synaptic trace</w:t>
      </w:r>
      <w:r>
        <w:t xml:space="preserve"> theory – of course memories cannot be retained if the substrate of their storage is removed. The wider empirical evidence of retention through regeneration, however, demands that we </w:t>
      </w:r>
      <w:r>
        <w:lastRenderedPageBreak/>
        <w:t>explain how any associative information can survive in the tail halves of</w:t>
      </w:r>
      <w:r>
        <w:t xml:space="preserve"> planaria. That a particular piece of exploratory work comes up empty handed should not detract from the mounting evidence suggesting there is more to the story of information storage in biological systems. Rather, any existing studies showing planaria may</w:t>
      </w:r>
      <w:r>
        <w:t xml:space="preserve"> learn and retain memories, be they complex or simple, should spur us on in the search for other mechanisms that may act as repositories or facilitators of memory storage. But what other mechanisms could play such a role?</w:t>
      </w:r>
    </w:p>
    <w:p w14:paraId="52211FE2" w14:textId="77777777" w:rsidR="00012ABB" w:rsidRDefault="00AA3F62">
      <w:pPr>
        <w:pStyle w:val="Heading2"/>
      </w:pPr>
      <w:bookmarkStart w:id="25" w:name="Xa783baa9a002690a6fe1d45230f956b3c7dcbb9"/>
      <w:r>
        <w:t xml:space="preserve">7.1 Challenging prevailing theory </w:t>
      </w:r>
      <w:r>
        <w:t>- is Hebbian learning the only game in town?</w:t>
      </w:r>
    </w:p>
    <w:p w14:paraId="52211FE3" w14:textId="77777777" w:rsidR="00012ABB" w:rsidRDefault="00AA3F62">
      <w:pPr>
        <w:pStyle w:val="FirstParagraph"/>
      </w:pPr>
      <w:r>
        <w:t>The synaptic trace theory, introduced in part by Donald Hebb (</w:t>
      </w:r>
      <w:hyperlink w:anchor="ref-hebb_organisation_1949">
        <w:r>
          <w:rPr>
            <w:rStyle w:val="Hyperlink"/>
          </w:rPr>
          <w:t>Hebb, 1949</w:t>
        </w:r>
      </w:hyperlink>
      <w:r>
        <w:t>)</w:t>
      </w:r>
      <w:r>
        <w:t xml:space="preserve">, proposed that memory is forged among networks of neurons. To be specific, in the weights of their synaptic connections. There is a lot of empirical work which supports the idea that memories are stored among neurons. One clear demonstration comes from a </w:t>
      </w:r>
      <w:r>
        <w:t>study whereby J.-H. Han et al. (</w:t>
      </w:r>
      <w:hyperlink w:anchor="ref-han_selective_2009">
        <w:r>
          <w:rPr>
            <w:rStyle w:val="Hyperlink"/>
          </w:rPr>
          <w:t>2009</w:t>
        </w:r>
      </w:hyperlink>
      <w:r>
        <w:t>) selectively extinguished a fear memory by destroying the neurons active during fear acquisition. This shows that neurons in the amygdala wh</w:t>
      </w:r>
      <w:r>
        <w:t>ich were engaged when a new fear memory was formed can be tagged and selectively destroyed. Rodents which have undergone this procedure can be compared to control subjects where the same number of neurons are destroyed at random. This leads to forgetting o</w:t>
      </w:r>
      <w:r>
        <w:t>f the fear memory in the targeted ablation group but not the control group, such that the rodents no longer freezes in response to the conditioned stimulus. A relatively clear demonstration that neurons must be the storehouse of memory.</w:t>
      </w:r>
    </w:p>
    <w:p w14:paraId="52211FE4" w14:textId="77777777" w:rsidR="00012ABB" w:rsidRDefault="00AA3F62">
      <w:pPr>
        <w:pStyle w:val="BodyText"/>
      </w:pPr>
      <w:r>
        <w:t>Optogenetic studies</w:t>
      </w:r>
      <w:r>
        <w:t xml:space="preserve"> also implicate neurons as crucial for memory storage. An optogenetic approach allows memory-associated neurons to be modified in live animals to express certain receptors that can later be selectively excited via light exposure. This method was used to de</w:t>
      </w:r>
      <w:r>
        <w:t xml:space="preserve">monstrate that a fear response acquired in one context (by paring it with a shock) can be </w:t>
      </w:r>
      <w:r>
        <w:lastRenderedPageBreak/>
        <w:t>transferred to a novel context by simply activating the fear engram while the rodent is in that novel context (</w:t>
      </w:r>
      <w:hyperlink w:anchor="ref-liu_optogenetic_2012">
        <w:r>
          <w:rPr>
            <w:rStyle w:val="Hyperlink"/>
          </w:rPr>
          <w:t>Liu et al.</w:t>
        </w:r>
        <w:r>
          <w:rPr>
            <w:rStyle w:val="Hyperlink"/>
          </w:rPr>
          <w:t>, 2012</w:t>
        </w:r>
      </w:hyperlink>
      <w:r>
        <w:t>). Subsequently, the rodent will show a freezing response when placed in that context as if it had been shocked there. Manipulations of this kind build a strong case for neurons as crucial for storing memories.</w:t>
      </w:r>
    </w:p>
    <w:p w14:paraId="52211FE5" w14:textId="77777777" w:rsidR="00012ABB" w:rsidRDefault="00AA3F62">
      <w:pPr>
        <w:pStyle w:val="BodyText"/>
      </w:pPr>
      <w:r>
        <w:t xml:space="preserve">The </w:t>
      </w:r>
      <w:r>
        <w:t>notion that neuronal ensembles are the substrate of memory, with synapses acting as specific storage containers, suffers from several challenges. Foremost among them is the problem of synaptic instability (</w:t>
      </w:r>
      <w:hyperlink w:anchor="ref-gershman_molecular_2023">
        <w:r>
          <w:rPr>
            <w:rStyle w:val="Hyperlink"/>
          </w:rPr>
          <w:t>Ge</w:t>
        </w:r>
        <w:r>
          <w:rPr>
            <w:rStyle w:val="Hyperlink"/>
          </w:rPr>
          <w:t>rshman, 2023</w:t>
        </w:r>
      </w:hyperlink>
      <w:r>
        <w:t xml:space="preserve">; </w:t>
      </w:r>
      <w:hyperlink w:anchor="ref-minerbi_long-term_2009">
        <w:r>
          <w:rPr>
            <w:rStyle w:val="Hyperlink"/>
          </w:rPr>
          <w:t>Minerbi et al., 2009</w:t>
        </w:r>
      </w:hyperlink>
      <w:r>
        <w:t xml:space="preserve">; </w:t>
      </w:r>
      <w:hyperlink w:anchor="ref-mongillo_intrinsic_2017">
        <w:r>
          <w:rPr>
            <w:rStyle w:val="Hyperlink"/>
          </w:rPr>
          <w:t>Mongillo et al., 2017</w:t>
        </w:r>
      </w:hyperlink>
      <w:r>
        <w:t>). Consider that the majority of excitatory connections in the brain are thought to involve an axon terminating on the dendritic spine of a postsynaptic neuron, forming an axodendritic synapse (</w:t>
      </w:r>
      <w:hyperlink w:anchor="ref-harris_ultrastructure_2012">
        <w:r>
          <w:rPr>
            <w:rStyle w:val="Hyperlink"/>
          </w:rPr>
          <w:t>Harris &amp; W</w:t>
        </w:r>
        <w:r>
          <w:rPr>
            <w:rStyle w:val="Hyperlink"/>
          </w:rPr>
          <w:t>einberg, 2012</w:t>
        </w:r>
      </w:hyperlink>
      <w:r>
        <w:t xml:space="preserve">; </w:t>
      </w:r>
      <w:hyperlink w:anchor="Xb0612d8ead6ade745ea08eb632b36eb2c54b521">
        <w:r>
          <w:rPr>
            <w:rStyle w:val="Hyperlink"/>
          </w:rPr>
          <w:t>Montero-Crespo et al., 2020</w:t>
        </w:r>
      </w:hyperlink>
      <w:r>
        <w:t>). Spines on a dendrite are like the buildings of a city. Dynamic objects that ch</w:t>
      </w:r>
      <w:r>
        <w:t>ange over time. One might assume this implies minor changes to their form, such as changing their size or shape. But just as a city experiences demolitions and new builds, more significant changes also take place among populations of dendritic spines. Whol</w:t>
      </w:r>
      <w:r>
        <w:t xml:space="preserve">e colonies of dendritic spines may be destroyed and replaced over the course of several weeks (see </w:t>
      </w:r>
      <w:hyperlink w:anchor="ref-gershman_molecular_2023">
        <w:r>
          <w:rPr>
            <w:rStyle w:val="Hyperlink"/>
          </w:rPr>
          <w:t>Gershman, 2023</w:t>
        </w:r>
      </w:hyperlink>
      <w:r>
        <w:t>). Dendritic spines thus exist in a precarious state.</w:t>
      </w:r>
    </w:p>
    <w:p w14:paraId="52211FE6" w14:textId="77777777" w:rsidR="00012ABB" w:rsidRDefault="00AA3F62">
      <w:pPr>
        <w:pStyle w:val="BodyText"/>
      </w:pPr>
      <w:r>
        <w:t>Is it</w:t>
      </w:r>
      <w:r>
        <w:t xml:space="preserve"> possible for memory to be embedded within such an unstable molecular substrate? To turn the analogy from buildings to computers, this would be akin to changing the location of transistors in your hard drive each day and hoping it will still function perfe</w:t>
      </w:r>
      <w:r>
        <w:t xml:space="preserve">ctly well – storing and retrieving the files you need. With such regular changes taking place in the low-level morpology of the brain, if the synaptic trace theory were correct, shouldn’t this have drastic consequences for the reliability of our memories? </w:t>
      </w:r>
      <w:r>
        <w:t>Whats more, if spine changes are partly the result of a stochastic process, as has been suggested by Yasumatsu et al. (</w:t>
      </w:r>
      <w:hyperlink w:anchor="ref-yasumatsu_principles_2008">
        <w:r>
          <w:rPr>
            <w:rStyle w:val="Hyperlink"/>
          </w:rPr>
          <w:t>2008</w:t>
        </w:r>
      </w:hyperlink>
      <w:r>
        <w:t>)\, the memory errors experienced by humans sho</w:t>
      </w:r>
      <w:r>
        <w:t>uld be of an illogical nature.</w:t>
      </w:r>
    </w:p>
    <w:p w14:paraId="52211FE7" w14:textId="77777777" w:rsidR="00012ABB" w:rsidRDefault="00AA3F62">
      <w:pPr>
        <w:pStyle w:val="BodyText"/>
      </w:pPr>
      <w:r>
        <w:lastRenderedPageBreak/>
        <w:t>Although humans are prone to misattributing the source of information (</w:t>
      </w:r>
      <w:hyperlink w:anchor="ref-johnson_source_1993">
        <w:r>
          <w:rPr>
            <w:rStyle w:val="Hyperlink"/>
          </w:rPr>
          <w:t>Johnson et al., 1993</w:t>
        </w:r>
      </w:hyperlink>
      <w:r>
        <w:t>), such as mistaking something a friend told them for something they heard on evening news, these misattributions do not reflect the stochastic nature of the biological mechanisms that supposedly represent memory. For exa</w:t>
      </w:r>
      <w:r>
        <w:t>mple, people rarely mistake an inanimate object as being the source of a particular story they heard. This disconnect between random fluctuations among the substrate yet non-random variation in memories may suggest that either spine dynamics are not stocha</w:t>
      </w:r>
      <w:r>
        <w:t>stic or that memories cannot be stored solely among dendritic spines. This is not to suggest, however, that spines are not important for the retrieval of memory. It just challenges the idea that spines are the only place memories are stored in the brain.</w:t>
      </w:r>
    </w:p>
    <w:p w14:paraId="52211FE8" w14:textId="77777777" w:rsidR="00012ABB" w:rsidRDefault="00AA3F62">
      <w:pPr>
        <w:pStyle w:val="BodyText"/>
      </w:pPr>
      <w:r>
        <w:t>L</w:t>
      </w:r>
      <w:r>
        <w:t>earning specificity further challenges the synaptic trace theory of memory. As Gershman (</w:t>
      </w:r>
      <w:hyperlink w:anchor="ref-gershman_molecular_2023">
        <w:r>
          <w:rPr>
            <w:rStyle w:val="Hyperlink"/>
          </w:rPr>
          <w:t>2023, p. 3</w:t>
        </w:r>
      </w:hyperlink>
      <w:r>
        <w:t>) points out, animals will learn to avoid a particular food if they becom</w:t>
      </w:r>
      <w:r>
        <w:t>e sick within several hours of their meal. However, it will not learn to avoid a tone or environmental cue, even if that thing was also present while eating the food. Somehow animals associate one particular food stimulus with the feeling of being sick, an</w:t>
      </w:r>
      <w:r>
        <w:t>d ignore the hundreds or thousands of other stimuli encounterd in the intervening hours. Assuming memories are stored among synaptic weightings, this specificity of learning would require that synapses know which associations to make and which to ignore. O</w:t>
      </w:r>
      <w:r>
        <w:t>ne would need to demonstrate that neurons have such filtering capabilities to make this plausible and hold up the synaptic account of memory storage.</w:t>
      </w:r>
    </w:p>
    <w:p w14:paraId="52211FE9" w14:textId="77777777" w:rsidR="00012ABB" w:rsidRDefault="00AA3F62">
      <w:pPr>
        <w:pStyle w:val="BodyText"/>
      </w:pPr>
      <w:r>
        <w:t>If synaptic traces are not the storehouse of memory, then what is? Over the years, a number of different m</w:t>
      </w:r>
      <w:r>
        <w:t>acromolecular mechanisms have been put forward. Perhaps the first elected substrate which held promise as a memory storage mechanism was RNA (</w:t>
      </w:r>
      <w:hyperlink w:anchor="ref-hyden_nuclear_1962">
        <w:r>
          <w:rPr>
            <w:rStyle w:val="Hyperlink"/>
          </w:rPr>
          <w:t>Hydén &amp; Egyházi, 1962</w:t>
        </w:r>
      </w:hyperlink>
      <w:r>
        <w:t>; for a brief r</w:t>
      </w:r>
      <w:r>
        <w:t xml:space="preserve">eview see </w:t>
      </w:r>
      <w:hyperlink w:anchor="ref-kandel_cellular_1968">
        <w:r>
          <w:rPr>
            <w:rStyle w:val="Hyperlink"/>
          </w:rPr>
          <w:t>Kandel &amp; Spencer, 1968, pp. 115–117</w:t>
        </w:r>
      </w:hyperlink>
      <w:r>
        <w:t xml:space="preserve">). The </w:t>
      </w:r>
      <w:r>
        <w:lastRenderedPageBreak/>
        <w:t xml:space="preserve">macromolecular trace theory of memory was given support by the work of McConnell, which suggested memory can be transferred </w:t>
      </w:r>
      <w:r>
        <w:t>in planarians by way of cannibalism. In 1962, McConnell trained a conditioned response in planarians. He then cut these planarians up and fed them to another group of planarians, with a control group eating instead remnants of untrained worms. He found tha</w:t>
      </w:r>
      <w:r>
        <w:t>t the cannibals of trained planarians acquired the conditioned response faster than cannibals of untrained planarians, suggesting an inheritance of some memory trace. Eventually, McConnell and some of his collaborators narrowed in on RNA as the substrate o</w:t>
      </w:r>
      <w:r>
        <w:t>f memory. This led lead to a popularisation of RNA transfer experiments with many, such as Jacobson et al. (</w:t>
      </w:r>
      <w:hyperlink w:anchor="ref-jacobson_planarians_1966">
        <w:r>
          <w:rPr>
            <w:rStyle w:val="Hyperlink"/>
          </w:rPr>
          <w:t>1966</w:t>
        </w:r>
      </w:hyperlink>
      <w:r>
        <w:t>) claiming to successfully replicate the transfer of memory</w:t>
      </w:r>
      <w:r>
        <w:t xml:space="preserve"> phenomena. </w:t>
      </w:r>
    </w:p>
    <w:p w14:paraId="52211FEA" w14:textId="77777777" w:rsidR="00012ABB" w:rsidRDefault="00AA3F62">
      <w:pPr>
        <w:pStyle w:val="BodyText"/>
      </w:pPr>
      <w:r>
        <w:t>More recently, Moore et al. (</w:t>
      </w:r>
      <w:hyperlink w:anchor="ref-moore_role_2021">
        <w:r>
          <w:rPr>
            <w:rStyle w:val="Hyperlink"/>
          </w:rPr>
          <w:t>2021</w:t>
        </w:r>
      </w:hyperlink>
      <w:r>
        <w:t>) have implicated a retrotransposon in maintaining and transfering learned information (a pathogen avoidance response) between organism</w:t>
      </w:r>
      <w:r>
        <w:t>s. A retrotransposon enables the reverse transcription of mRNA back into DNA. In this case, the Cer1 retrotransposon enables DNA to be encoded into the germline, which, when later read out, leads to the creation of virus like particles filled with small RN</w:t>
      </w:r>
      <w:r>
        <w:t>As. It is proposed that these particles are protected and trafficked, and ultimately enable the receiving organism, through horizontal or vertical transfer, to sucessfully avoid a pathogen. How exactly the contents of the virus like particles are interpret</w:t>
      </w:r>
      <w:r>
        <w:t>ed by the receiving organism, and how the small RNAs ultimately lead to a functional behaviour is not yet known. Yet we should not rule these alternative memory encoding mechanisms out simply because we cannot explian the end-to-end process. We must rememb</w:t>
      </w:r>
      <w:r>
        <w:t>er that the synaptic trace theory itself contains many current puzzles. For example, we cannot fully account for how information stored among synaptic weights is retrieved and brought into conscious awareness to drive behaviour.</w:t>
      </w:r>
    </w:p>
    <w:p w14:paraId="52211FEB" w14:textId="77777777" w:rsidR="00012ABB" w:rsidRDefault="00AA3F62">
      <w:pPr>
        <w:pStyle w:val="BodyText"/>
      </w:pPr>
      <w:r>
        <w:lastRenderedPageBreak/>
        <w:t>Many eminent scientists ope</w:t>
      </w:r>
      <w:r>
        <w:t>nly rejected RNA as a plausible memory storage mechanism in a 1966 paper published in Science (</w:t>
      </w:r>
      <w:hyperlink w:anchor="ref-byrne_memory_1966">
        <w:r>
          <w:rPr>
            <w:rStyle w:val="Hyperlink"/>
          </w:rPr>
          <w:t>Byrne et al., 1966</w:t>
        </w:r>
      </w:hyperlink>
      <w:r>
        <w:t>). In the late 1980s Larry Squire characterised this line of rese</w:t>
      </w:r>
      <w:r>
        <w:t>arch as a “blind alley” that science stumbles down in search of progress (Squire, 1987, p.10). But demonstrations that RNA transfer can affect behaviour have taken place under the constraints of modern research enviornmnet. Bédécarrats et al. (</w:t>
      </w:r>
      <w:hyperlink w:anchor="ref-bedecarrats_rna_2018">
        <w:r>
          <w:rPr>
            <w:rStyle w:val="Hyperlink"/>
          </w:rPr>
          <w:t>2018</w:t>
        </w:r>
      </w:hyperlink>
      <w:r>
        <w:t xml:space="preserve">) had success in demonstrating transfer of learning through RNA transplantation. The researchers first conditioned </w:t>
      </w:r>
      <w:r>
        <w:rPr>
          <w:i/>
          <w:iCs/>
        </w:rPr>
        <w:t>Aplysia</w:t>
      </w:r>
      <w:r>
        <w:t xml:space="preserve"> to show sensitisation of the syphon withdrawl reflex. The au</w:t>
      </w:r>
      <w:r>
        <w:t xml:space="preserve">thors then extracted and isolated RNA from their central nervous system. The RNA extracts were combined and then injected into naive </w:t>
      </w:r>
      <w:r>
        <w:rPr>
          <w:i/>
          <w:iCs/>
        </w:rPr>
        <w:t>Aplysia</w:t>
      </w:r>
      <w:r>
        <w:t xml:space="preserve">. The behaviour of subjects injected with RNA from trained </w:t>
      </w:r>
      <w:r>
        <w:rPr>
          <w:i/>
          <w:iCs/>
        </w:rPr>
        <w:t>Aplysia</w:t>
      </w:r>
      <w:r>
        <w:t xml:space="preserve"> was compared to a control group injected with RNA</w:t>
      </w:r>
      <w:r>
        <w:t xml:space="preserve"> from naive </w:t>
      </w:r>
      <w:r>
        <w:rPr>
          <w:i/>
          <w:iCs/>
        </w:rPr>
        <w:t>Aplysia</w:t>
      </w:r>
      <w:r>
        <w:t>. The injectees of trained subjects showed significant sensitisation of the syphon – i.e., they withdrew it for much longer – compared to injectees of control subjects. This evidence supports the claim that RNA can be used as a substrate</w:t>
      </w:r>
      <w:r>
        <w:t xml:space="preserve"> for memory storage. Moreover, in contrast to the synaptic trace theory which implies a memory is fixed within the neural network where it was first encoded, RNA as a memory storage medium implies that behaviour changing memories may be more transferable t</w:t>
      </w:r>
      <w:r>
        <w:t>han originally thought. </w:t>
      </w:r>
    </w:p>
    <w:p w14:paraId="52211FEC" w14:textId="77777777" w:rsidR="00012ABB" w:rsidRDefault="00AA3F62">
      <w:pPr>
        <w:pStyle w:val="BodyText"/>
      </w:pPr>
      <w:r>
        <w:t>While RNA is perhaps the most explored molecule of memory, several other macromolecules have been proposed since McConnell’s pioneering experiments. Shortly after came Ungar’s proposal that a peptide named scotophobin – Greek for f</w:t>
      </w:r>
      <w:r>
        <w:t>ear of darkness – was responsible for the observed memory transfer effects seen in planaria. Ungar and colleagues appeared to have successfully transferred an aversion to the dark by way of transferring this peptide from trained rats to naive rats (</w:t>
      </w:r>
      <w:hyperlink w:anchor="ref-ungar_isolation_1972">
        <w:r>
          <w:rPr>
            <w:rStyle w:val="Hyperlink"/>
          </w:rPr>
          <w:t>Ungar et al., 1972</w:t>
        </w:r>
      </w:hyperlink>
      <w:r>
        <w:t>). More supirsingly, Ungar et al. (</w:t>
      </w:r>
      <w:hyperlink w:anchor="ref-ungar_chemical_1968">
        <w:r>
          <w:rPr>
            <w:rStyle w:val="Hyperlink"/>
          </w:rPr>
          <w:t>1968</w:t>
        </w:r>
      </w:hyperlink>
      <w:r>
        <w:t xml:space="preserve">) found that a conditioned response could even be transferred between species, with brain extracts </w:t>
      </w:r>
      <w:r>
        <w:lastRenderedPageBreak/>
        <w:t>from rats being injected into mice intraperitoneally (into the wall of the abdomen). However, other investigators had fail</w:t>
      </w:r>
      <w:r>
        <w:t>ed to replicate this effect (</w:t>
      </w:r>
      <w:hyperlink w:anchor="ref-misslin_non-reproducibility_1978">
        <w:r>
          <w:rPr>
            <w:rStyle w:val="Hyperlink"/>
          </w:rPr>
          <w:t>Misslin et al., 1978</w:t>
        </w:r>
      </w:hyperlink>
      <w:r>
        <w:t>). Even with brain extracts provided by Ungar himself (</w:t>
      </w:r>
      <w:hyperlink w:anchor="ref-goldstein_unsuccessful_1971">
        <w:r>
          <w:rPr>
            <w:rStyle w:val="Hyperlink"/>
          </w:rPr>
          <w:t>Goldstei</w:t>
        </w:r>
        <w:r>
          <w:rPr>
            <w:rStyle w:val="Hyperlink"/>
          </w:rPr>
          <w:t>n et al., 1971</w:t>
        </w:r>
      </w:hyperlink>
      <w:r>
        <w:t>).</w:t>
      </w:r>
    </w:p>
    <w:p w14:paraId="52211FED" w14:textId="77777777" w:rsidR="00012ABB" w:rsidRDefault="00AA3F62">
      <w:pPr>
        <w:pStyle w:val="BodyText"/>
      </w:pPr>
      <w:r>
        <w:t>In conjuction with the failed replications, other theoretical limitations were identified which made it unlikely that a peptide would be a viable means of memory storage and transfer. For example, it beca</w:t>
      </w:r>
      <w:r>
        <w:t>me clear that the blood-brain barrier showed low permeability to peptides (</w:t>
      </w:r>
      <w:hyperlink w:anchor="ref-pardridge_neuropeptides_1983">
        <w:r>
          <w:rPr>
            <w:rStyle w:val="Hyperlink"/>
          </w:rPr>
          <w:t>Pardridge, 1983</w:t>
        </w:r>
      </w:hyperlink>
      <w:r>
        <w:t>). Moreover, when one consideres the volume of memories accumulated over a li</w:t>
      </w:r>
      <w:r>
        <w:t>fetime, a macromolecular substrate would lead to dozens of kilograms worth of the substance being stockpiled (</w:t>
      </w:r>
      <w:hyperlink w:anchor="ref-rose_making_1993">
        <w:r>
          <w:rPr>
            <w:rStyle w:val="Hyperlink"/>
          </w:rPr>
          <w:t>Rose, 1993, p. 222</w:t>
        </w:r>
      </w:hyperlink>
      <w:r>
        <w:t>). An untenable mechanism for memory given our cons</w:t>
      </w:r>
      <w:r>
        <w:t>trained biological real estate.</w:t>
      </w:r>
    </w:p>
    <w:p w14:paraId="52211FEE" w14:textId="77777777" w:rsidR="00012ABB" w:rsidRDefault="00AA3F62">
      <w:pPr>
        <w:pStyle w:val="BodyText"/>
      </w:pPr>
      <w:r>
        <w:t>Another challenge which faces this molecular theory of memory is how bits of information, if they are stored in RNA or proteins, can be recognised by the decoding organism (</w:t>
      </w:r>
      <w:hyperlink w:anchor="ref-levin_michael_2022">
        <w:r>
          <w:rPr>
            <w:rStyle w:val="Hyperlink"/>
          </w:rPr>
          <w:t>Levin, 2</w:t>
        </w:r>
        <w:r>
          <w:rPr>
            <w:rStyle w:val="Hyperlink"/>
          </w:rPr>
          <w:t>022</w:t>
        </w:r>
      </w:hyperlink>
      <w:r>
        <w:t>). Imagine teaching an organism some learned behaviour which is evolutionarily novel - for example, teaching a rat to lever press in response to the smell of a cheeseburger. If the memory molecule could infact be tran</w:t>
      </w:r>
      <w:r>
        <w:t>sferred, the decoding mechanism in the recipient would be required to recognise that a particular combination of alpha helixes on the RNA represents the cheeseburger stimulus, while another amino acid chain represents the intended behaviour of lever pressi</w:t>
      </w:r>
      <w:r>
        <w:t>ng. Given the cheeseburger stimulus is novel, it is difficult to see how this could be interpreted by an organism that had never been exposed to the stimulus.  </w:t>
      </w:r>
    </w:p>
    <w:p w14:paraId="52211FEF" w14:textId="77777777" w:rsidR="00012ABB" w:rsidRDefault="00AA3F62">
      <w:pPr>
        <w:pStyle w:val="BodyText"/>
      </w:pPr>
      <w:r>
        <w:t>Other challenges for the synaptic trace theory of memory come from work using single celled org</w:t>
      </w:r>
      <w:r>
        <w:t>anism. Single celled, by definition, implies no connections between cells. No connections between cells means no possibility of network level or intercellular synaptic storage of memory, a characteristic required by the synaptic trace theory. In other word</w:t>
      </w:r>
      <w:r>
        <w:t xml:space="preserve">s, if single celled </w:t>
      </w:r>
      <w:r>
        <w:lastRenderedPageBreak/>
        <w:t>organisms are capable of learning, this would suggest some ancient form of non-neuronal, non-network based memory storage mechanism. So what is the evidence for learning in single celled organisms?</w:t>
      </w:r>
    </w:p>
    <w:p w14:paraId="52211FF0" w14:textId="77777777" w:rsidR="00012ABB" w:rsidRDefault="00AA3F62">
      <w:pPr>
        <w:pStyle w:val="BodyText"/>
      </w:pPr>
      <w:r>
        <w:t>In 1952, Gelber conducted several expe</w:t>
      </w:r>
      <w:r>
        <w:t>riments using the single celled ciliate Paramecia (</w:t>
      </w:r>
      <w:hyperlink w:anchor="ref-gelber_investigations_1952">
        <w:r>
          <w:rPr>
            <w:rStyle w:val="Hyperlink"/>
          </w:rPr>
          <w:t>Gelber, 1952</w:t>
        </w:r>
      </w:hyperlink>
      <w:r>
        <w:t>). Gelber found that, across trials, paramecia would learn to congregate around a piece of wire placed in t</w:t>
      </w:r>
      <w:r>
        <w:t>heir dish which had been dipped in bacteria – tasy food in the eyes of Paramecia. When a wire was eventually placed in the paramecia dish without bacteria, many paramecia continued to congregated nearby. Much more than a control group who did not undergo t</w:t>
      </w:r>
      <w:r>
        <w:t>he training procedure. Other investigators have continued to test the learning capabilities in single celled organisms. Boisseau et al. (</w:t>
      </w:r>
      <w:hyperlink w:anchor="ref-boisseau_habituation_2016">
        <w:r>
          <w:rPr>
            <w:rStyle w:val="Hyperlink"/>
          </w:rPr>
          <w:t>2016</w:t>
        </w:r>
      </w:hyperlink>
      <w:r>
        <w:t>) found that a slime mold (Ph</w:t>
      </w:r>
      <w:r>
        <w:t>ysarum polycephalum) can demonstrate habituation to previously aversive agents such as quinine or caffeine. Crucially, after a certain time period the habituation response is extinguished and the avoidance behaviour returns – a hallmark of habituation in m</w:t>
      </w:r>
      <w:r>
        <w:t xml:space="preserve">ammals. It is true we cannot deny that there is a preponderance of evidence implicating that ensembles of neurons and their synaptic connections play a key role in memory. Yet, this emerging evidence of learning in single celled organisms and non-synaptic </w:t>
      </w:r>
      <w:r>
        <w:t>memory storage mechanisms in invertebrates should encourage us to consider that perhaps synapses do not tell the full story.</w:t>
      </w:r>
    </w:p>
    <w:p w14:paraId="52211FF1" w14:textId="77777777" w:rsidR="00012ABB" w:rsidRDefault="00AA3F62">
      <w:pPr>
        <w:pStyle w:val="BodyText"/>
      </w:pPr>
      <w:r>
        <w:t>Epigenetic mechanisms have been shown to play a role in all forms of learning and memory, from habituation to more complex forms of</w:t>
      </w:r>
      <w:r>
        <w:t xml:space="preserve"> learning such as fear conditioning (see </w:t>
      </w:r>
      <w:hyperlink w:anchor="ref-bronfman_epigenetics_2016">
        <w:r>
          <w:rPr>
            <w:rStyle w:val="Hyperlink"/>
          </w:rPr>
          <w:t>Bronfman et al., 2016</w:t>
        </w:r>
      </w:hyperlink>
      <w:r>
        <w:t>)</w:t>
      </w:r>
      <w:r>
        <w:t>. The epigenetic mechanisms implicated span all possible epigenetic markings. DNA methylation, histone modifications, histone variations and other proteins that are attached to DNA all modulate learning and performance on tasks requiring information storag</w:t>
      </w:r>
      <w:r>
        <w:t xml:space="preserve">e and recall. For example, DNA methylation, where a methyl group is attached to a cytosine </w:t>
      </w:r>
      <w:r>
        <w:lastRenderedPageBreak/>
        <w:t>nucleotide in the DNA strand, is required for learning (</w:t>
      </w:r>
      <w:hyperlink w:anchor="ref-han_effect_2010">
        <w:r>
          <w:rPr>
            <w:rStyle w:val="Hyperlink"/>
          </w:rPr>
          <w:t>J. Han et al., 2010</w:t>
        </w:r>
      </w:hyperlink>
      <w:r>
        <w:t xml:space="preserve">; </w:t>
      </w:r>
      <w:hyperlink w:anchor="ref-heyward_dna_2015">
        <w:r>
          <w:rPr>
            <w:rStyle w:val="Hyperlink"/>
          </w:rPr>
          <w:t>Heyward &amp; Sweatt, 2015</w:t>
        </w:r>
      </w:hyperlink>
      <w:r>
        <w:t>). It has been proposed that this is due to either suppressing the creation of proteins that typically inhibit memory, or by silencing genes encoding microRNAs (</w:t>
      </w:r>
      <w:hyperlink w:anchor="ref-bronfman_epigenetics_2016">
        <w:r>
          <w:rPr>
            <w:rStyle w:val="Hyperlink"/>
          </w:rPr>
          <w:t>Bronfman et al., 2016</w:t>
        </w:r>
      </w:hyperlink>
      <w:r>
        <w:t>). Histone acetylation, which opens up DNA and increases the rate of transcription, has also been associated with improved memory performance (</w:t>
      </w:r>
      <w:hyperlink w:anchor="ref-levenson_regulation_2004">
        <w:r>
          <w:rPr>
            <w:rStyle w:val="Hyperlink"/>
          </w:rPr>
          <w:t>Levenson et al., 2004</w:t>
        </w:r>
      </w:hyperlink>
      <w:r>
        <w:t>). Acetylation is typically associated with an open chromatin formation and therefore greater accessibility for gene transcription.</w:t>
      </w:r>
    </w:p>
    <w:p w14:paraId="52211FF2" w14:textId="77777777" w:rsidR="00012ABB" w:rsidRDefault="00AA3F62">
      <w:pPr>
        <w:pStyle w:val="BodyText"/>
      </w:pPr>
      <w:r>
        <w:t>Epigenetics as a means of informati</w:t>
      </w:r>
      <w:r>
        <w:t>on storage faces some of the same difficulties as other potential mechanisms. While we can easily accept that a epigentic modifaction due to an environmental stressor, such as hunger, may increase the trasciption of a gene which results in a slower metabol</w:t>
      </w:r>
      <w:r>
        <w:t>ism (and is therefore an “epigenetic memory” of our past environment), it is much harder to accept that epigenetic marks represent the sigths, sounds and emotions of past experiences and that these can later be reactivated to trigger a behaviour.</w:t>
      </w:r>
    </w:p>
    <w:p w14:paraId="52211FF3" w14:textId="77777777" w:rsidR="00012ABB" w:rsidRDefault="00AA3F62">
      <w:pPr>
        <w:pStyle w:val="BodyText"/>
      </w:pPr>
      <w:r>
        <w:t>Epigeneti</w:t>
      </w:r>
      <w:r>
        <w:t>c mechanisms may be better conceived as processes that alter the likelihood of information storage and the ability to access previously stored information, rather than the direct biological representation of experience itself. Given the end product of epig</w:t>
      </w:r>
      <w:r>
        <w:t>enetic regulation is a change in the volume of proteins and non-coding RNAs, epigenetics could be thought of as a rate limiting factor in learning and memory, rather than a foundational building block of memory. Like a dam blocking or permitting the flow o</w:t>
      </w:r>
      <w:r>
        <w:t>f water, it alters how much water can pass through it, but is not the source of water itself.</w:t>
      </w:r>
    </w:p>
    <w:p w14:paraId="52211FF4" w14:textId="77777777" w:rsidR="00012ABB" w:rsidRDefault="00AA3F62">
      <w:pPr>
        <w:pStyle w:val="Heading2"/>
      </w:pPr>
      <w:bookmarkStart w:id="26" w:name="Xb9a69e6a3d6a9fb758bdc8cf3d6bec793a13a50"/>
      <w:bookmarkEnd w:id="25"/>
      <w:r>
        <w:t>7.2 Tensions between findings among the rodent and invertebrate literature</w:t>
      </w:r>
    </w:p>
    <w:p w14:paraId="52211FF5" w14:textId="77777777" w:rsidR="00012ABB" w:rsidRDefault="00AA3F62">
      <w:pPr>
        <w:pStyle w:val="FirstParagraph"/>
      </w:pPr>
      <w:r>
        <w:t xml:space="preserve">For scientists unfamiliar with the planarian literature, suggestions of non-synaptic memory storage mechanisms will likely be met with derision. When carrying out experiments </w:t>
      </w:r>
      <w:r>
        <w:lastRenderedPageBreak/>
        <w:t>using rodents to study learning and memory processes, neurons and synaptic junctu</w:t>
      </w:r>
      <w:r>
        <w:t>res are, for all intents and purposes, all that matter. The field is closed off to alternative storage mechanisms. This has led to two fields developing in isolation. One in search of storage mechanisms outside of neural networks, primarily in simple organ</w:t>
      </w:r>
      <w:r>
        <w:t xml:space="preserve">isms like planaria and </w:t>
      </w:r>
      <w:r>
        <w:rPr>
          <w:i/>
          <w:iCs/>
        </w:rPr>
        <w:t>C. Elegans</w:t>
      </w:r>
      <w:r>
        <w:t>. The other continues down the path of synaptic trace theory with a sole focus on manipulating neurons in rodents.</w:t>
      </w:r>
    </w:p>
    <w:p w14:paraId="52211FF6" w14:textId="77777777" w:rsidR="00012ABB" w:rsidRDefault="00AA3F62">
      <w:pPr>
        <w:pStyle w:val="BodyText"/>
      </w:pPr>
      <w:r>
        <w:t>Despite the lack of dialogue between these two fields, there is a clear tension among the findings being gen</w:t>
      </w:r>
      <w:r>
        <w:t>erated. On the one hand, scientists are able to selectively extinguoish a fear memory by destroying the neurons invovled in physically enacting a memory (</w:t>
      </w:r>
      <w:hyperlink w:anchor="ref-han_selective_2009">
        <w:r>
          <w:rPr>
            <w:rStyle w:val="Hyperlink"/>
          </w:rPr>
          <w:t>J.-H. Han et al., 2009</w:t>
        </w:r>
      </w:hyperlink>
      <w:r>
        <w:t>)</w:t>
      </w:r>
      <w:r>
        <w:t>. That is, you can tag the neurons in the amygdala which were engaged when a new fear memory was formed. And then selectively destroy these neurons. Animals which have undergone this procedure can be compared to control animals where the same number of neu</w:t>
      </w:r>
      <w:r>
        <w:t xml:space="preserve">rons are destroyed at random. In the targeted ablation group but not the control group, this leads to forgetting of the fear memory, such that the rodent no longer freezes in response to the conditioned stimulus. A clear implication of specific neurons in </w:t>
      </w:r>
      <w:r>
        <w:t>the storage of memory.</w:t>
      </w:r>
    </w:p>
    <w:p w14:paraId="52211FF7" w14:textId="77777777" w:rsidR="00012ABB" w:rsidRDefault="00AA3F62">
      <w:pPr>
        <w:pStyle w:val="BodyText"/>
      </w:pPr>
      <w:r>
        <w:t>Optogenetic studies also implicate neurons as crucial for memory. In optogentic studies, memory-associated neurons can be tagged and then selectively excited via light exposure. This method has shown how a learned fear response can b</w:t>
      </w:r>
      <w:r>
        <w:t>e activated even without the fear-inducing stimulus. By stimulating the memory-associated engram neurons while the rodent is in a novel environment that has never been paired with a shock, the rodent will show a freezing response. Clear manipulations of th</w:t>
      </w:r>
      <w:r>
        <w:t>is kind build a strong case for neurons as crucial for memory recall and expression.</w:t>
      </w:r>
    </w:p>
    <w:p w14:paraId="52211FF8" w14:textId="77777777" w:rsidR="00012ABB" w:rsidRDefault="00AA3F62">
      <w:pPr>
        <w:pStyle w:val="BodyText"/>
      </w:pPr>
      <w:r>
        <w:lastRenderedPageBreak/>
        <w:t>On the other hand, we have a diverse invertebrate and mammalian literature showing memory retention despite significant brain atrophy and regeneration. This includes examp</w:t>
      </w:r>
      <w:r>
        <w:t>les like hibernation (</w:t>
      </w:r>
      <w:hyperlink w:anchor="ref-clemens_keep_2009">
        <w:r>
          <w:rPr>
            <w:rStyle w:val="Hyperlink"/>
          </w:rPr>
          <w:t>Clemens et al., 2009</w:t>
        </w:r>
      </w:hyperlink>
      <w:r>
        <w:t xml:space="preserve">; </w:t>
      </w:r>
      <w:hyperlink w:anchor="ref-millesi_hibernation_2001">
        <w:r>
          <w:rPr>
            <w:rStyle w:val="Hyperlink"/>
          </w:rPr>
          <w:t>Millesi et al., 2001</w:t>
        </w:r>
      </w:hyperlink>
      <w:r>
        <w:t xml:space="preserve">), where the brain undergoes a </w:t>
      </w:r>
      <w:r>
        <w:t>significant decrease in volume, to more radical remapping of the brain during metamorphoses in a number of organisms (</w:t>
      </w:r>
      <w:hyperlink w:anchor="ref-alloway_retention_1972">
        <w:r>
          <w:rPr>
            <w:rStyle w:val="Hyperlink"/>
          </w:rPr>
          <w:t>Alloway, 1972</w:t>
        </w:r>
      </w:hyperlink>
      <w:r>
        <w:t xml:space="preserve">; </w:t>
      </w:r>
      <w:hyperlink w:anchor="ref-blackiston_retention_2008">
        <w:r>
          <w:rPr>
            <w:rStyle w:val="Hyperlink"/>
          </w:rPr>
          <w:t>Blackiston et al., 2008</w:t>
        </w:r>
      </w:hyperlink>
      <w:r>
        <w:t xml:space="preserve">). In both cases, there is evidence that memories persist despite significant changes to the brain. And of course, planaria take this to the extreme </w:t>
      </w:r>
      <w:r>
        <w:t>when learned associations survive through decapitation and total regeneration of the brain (</w:t>
      </w:r>
      <w:hyperlink w:anchor="ref-shomrat_automated_2013">
        <w:r>
          <w:rPr>
            <w:rStyle w:val="Hyperlink"/>
          </w:rPr>
          <w:t>Shomrat &amp; Levin, 2013</w:t>
        </w:r>
      </w:hyperlink>
      <w:r>
        <w:t>).</w:t>
      </w:r>
    </w:p>
    <w:p w14:paraId="52211FF9" w14:textId="77777777" w:rsidR="00012ABB" w:rsidRDefault="00AA3F62">
      <w:pPr>
        <w:pStyle w:val="BodyText"/>
      </w:pPr>
      <w:r>
        <w:t>Several compatible explanations could account for the dive</w:t>
      </w:r>
      <w:r>
        <w:t>rse examples discussed above. The following hihglight possible, but by no means exhaustive, explanations: 1) Neurons are needed for retrieving or acting out memories but not storing them; 2) Neurons are the primary storage site for memories, but memories a</w:t>
      </w:r>
      <w:r>
        <w:t xml:space="preserve">re backed up elsewhere throughout the body (mechanism not yet known); 3) The physical basis of memory is fundamentally different in invertebrates and mammals; 4) The results showing memory retention in inveterbrates are spurious and result from procedural </w:t>
      </w:r>
      <w:r>
        <w:t>and analytic biases.</w:t>
      </w:r>
    </w:p>
    <w:p w14:paraId="52211FFA" w14:textId="77777777" w:rsidR="00012ABB" w:rsidRDefault="00AA3F62">
      <w:pPr>
        <w:pStyle w:val="Heading2"/>
      </w:pPr>
      <w:bookmarkStart w:id="27" w:name="limitations"/>
      <w:bookmarkEnd w:id="26"/>
      <w:r>
        <w:t>7.3 Limitations</w:t>
      </w:r>
    </w:p>
    <w:p w14:paraId="52211FFB" w14:textId="77777777" w:rsidR="00012ABB" w:rsidRDefault="00AA3F62">
      <w:pPr>
        <w:pStyle w:val="FirstParagraph"/>
      </w:pPr>
      <w:r>
        <w:t>This project suffered from a number of limitations, some of which have been highlighted throughout. One major issue which needs to be highlighted is that we have not carried out species level identification of the plana</w:t>
      </w:r>
      <w:r>
        <w:t>ria used here. Given there are two phenotype apparent in our breeding colony, these may comprise two separate species. This limits the comparability of the results presented here with others in the literature, and may even limit comparibility between studi</w:t>
      </w:r>
      <w:r>
        <w:t xml:space="preserve">es carried out within our lab. This is especially true given inter-species differences have </w:t>
      </w:r>
      <w:r>
        <w:lastRenderedPageBreak/>
        <w:t>been described for a number of behaviours and conditioning paradigms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rejo_optimization_2023">
        <w:r>
          <w:rPr>
            <w:rStyle w:val="Hyperlink"/>
          </w:rPr>
          <w:t>Rejo et al., 2023</w:t>
        </w:r>
      </w:hyperlink>
      <w:r>
        <w:t xml:space="preserve">; </w:t>
      </w:r>
      <w:hyperlink w:anchor="ref-samuel_addiction-related_2021">
        <w:r>
          <w:rPr>
            <w:rStyle w:val="Hyperlink"/>
          </w:rPr>
          <w:t>Samuel et al., 2021</w:t>
        </w:r>
      </w:hyperlink>
      <w:r>
        <w:t>).</w:t>
      </w:r>
    </w:p>
    <w:p w14:paraId="52211FFC" w14:textId="77777777" w:rsidR="00012ABB" w:rsidRDefault="00AA3F62">
      <w:pPr>
        <w:pStyle w:val="BodyText"/>
      </w:pPr>
      <w:r>
        <w:t>The concentration of drug admistered throughout the Y-maze experimen</w:t>
      </w:r>
      <w:r>
        <w:t>ts could not be precisely controlled. This stemmed from two factors. First, when we attempetd to ascertain the amount of liquid left each arm after the plug had been inserted, there was some degree of variability. Second, when planaria were transfered usin</w:t>
      </w:r>
      <w:r>
        <w:t xml:space="preserve">g the plastic transfer pipette, there was always some additional planaria water being introduced along with the subject (despite a consistant effort to minimise this). While these two factors are not expected to affect the conentration by more than one or </w:t>
      </w:r>
      <w:r>
        <w:t>two micromolar for most trials, some trials may have shown greater variation. While a higher concentration is not expected to have hindered learning, particularly low concentration on a given trial may have.</w:t>
      </w:r>
    </w:p>
    <w:p w14:paraId="52211FFD" w14:textId="77777777" w:rsidR="00012ABB" w:rsidRDefault="00AA3F62">
      <w:pPr>
        <w:pStyle w:val="BodyText"/>
      </w:pPr>
      <w:r>
        <w:t xml:space="preserve">Variability of the intertrial interval may also </w:t>
      </w:r>
      <w:r>
        <w:t>have affected the conditioning procedure for treatment subejcts. For Experiment 3, 4 and 5, the first trial was completed by all subjects before any subjects started their second trial. The time taken for each subject to complete a trial could vary signifi</w:t>
      </w:r>
      <w:r>
        <w:t>cantly from just over three minutes to eight minutes. While planaria often completed a trial within a minute, there was variability in the intertrial interval for this reason. Moreover, the duration of drug exposure for planaria was not precise due to runn</w:t>
      </w:r>
      <w:r>
        <w:t>ing multiple subjects simultaneously. While we attempted to minimise variability in this regard, and the process of rinsing each planaria and putting them back into their housing compartment was quite quick, some planaria would have been exposed to the dru</w:t>
      </w:r>
      <w:r>
        <w:t>g for longer than others (occasionally on the order of 90 seconds more than the intended three minutes duration).</w:t>
      </w:r>
    </w:p>
    <w:p w14:paraId="52211FFE" w14:textId="77777777" w:rsidR="00012ABB" w:rsidRDefault="00AA3F62">
      <w:pPr>
        <w:pStyle w:val="BodyText"/>
      </w:pPr>
      <w:r>
        <w:t>Another major limitation results from the low number of observations used to establish the baseline arm preference. This was already discussed</w:t>
      </w:r>
      <w:r>
        <w:t xml:space="preserve"> exhaustively throughout the manuscript. </w:t>
      </w:r>
      <w:r>
        <w:lastRenderedPageBreak/>
        <w:t>Nevertheless, it needs reinterating. It is highly suspect whether planaria actually show a directional preference in the Y-maze. By observing only six trials, we risk inferring a preference where no preference actua</w:t>
      </w:r>
      <w:r>
        <w:t>lly exists. While adding baseline trials restricts the number of subjects able to be run (given the time-demanding nature of an operant conditioning procedure), it would give a more reliable estimate of the directional preference. Any deviation could be mo</w:t>
      </w:r>
      <w:r>
        <w:t>re straightforwardly interpreted as learning.</w:t>
      </w:r>
    </w:p>
    <w:p w14:paraId="52211FFF" w14:textId="77777777" w:rsidR="00012ABB" w:rsidRDefault="00AA3F62">
      <w:pPr>
        <w:pStyle w:val="BodyText"/>
      </w:pPr>
      <w:r>
        <w:t xml:space="preserve">The death rate, particularly in Experiment 2, may have systematically biased the results. During the conditioning analysis, nine control subjects were excluded, while only three treatment subjects were. Due to </w:t>
      </w:r>
      <w:r>
        <w:t>additional deaths during regeneration, partly due to an experimenter error where 12 subjects were left overnight without water, the control group had just 18 subjects for the two week follow up test and 17 subjects for reinstatement. The treatment group ha</w:t>
      </w:r>
      <w:r>
        <w:t>d 24 subjects at both follow up test points. The main explanation for the high death rate was repeated handling of the worms with paintbrushes. Subsequent experiments used plastic transfer pipettes for transferring planaria and had no deaths.</w:t>
      </w:r>
    </w:p>
    <w:p w14:paraId="52212000" w14:textId="77777777" w:rsidR="00012ABB" w:rsidRDefault="00AA3F62">
      <w:pPr>
        <w:pStyle w:val="BodyText"/>
      </w:pPr>
      <w:r>
        <w:t>Regarding dru</w:t>
      </w:r>
      <w:r>
        <w:t>g uptake, it is not fully understood how drugs are absorbed and metabolised by planaria. Many papers simply assert that planaria lack a circulatory system and uptake chemicals and nutrients dissolved in water via epithelial absorption and diffusion (</w:t>
      </w:r>
      <w:hyperlink w:anchor="ref-felix_it_2019">
        <w:r>
          <w:rPr>
            <w:rStyle w:val="Hyperlink"/>
          </w:rPr>
          <w:t>Felix et al., 2019</w:t>
        </w:r>
      </w:hyperlink>
      <w:r>
        <w:t xml:space="preserve">; </w:t>
      </w:r>
      <w:hyperlink w:anchor="ref-lewallen_metabolic_2020">
        <w:r>
          <w:rPr>
            <w:rStyle w:val="Hyperlink"/>
          </w:rPr>
          <w:t>Lewallen &amp; Burggren, 2020</w:t>
        </w:r>
      </w:hyperlink>
      <w:r>
        <w:t xml:space="preserve">; </w:t>
      </w:r>
      <w:hyperlink w:anchor="ref-thi-kim_vu_stem_2015">
        <w:r>
          <w:rPr>
            <w:rStyle w:val="Hyperlink"/>
          </w:rPr>
          <w:t>Thi-Kim Vu et al., 2015</w:t>
        </w:r>
      </w:hyperlink>
      <w:r>
        <w:t>). It is therefore difficult to determine how much of the drug planaria are absorbing, and whether this is effectively reaching the brain. This matter is f</w:t>
      </w:r>
      <w:r>
        <w:t>urther complciated as exactly where the site of action takes place can differ for different compounds. For example, Pagán et al. (</w:t>
      </w:r>
      <w:hyperlink w:anchor="ref-pagan_planarians_2013">
        <w:r>
          <w:rPr>
            <w:rStyle w:val="Hyperlink"/>
          </w:rPr>
          <w:t>2013</w:t>
        </w:r>
      </w:hyperlink>
      <w:r>
        <w:t>) demonstrated that planaria require a br</w:t>
      </w:r>
      <w:r>
        <w:t xml:space="preserve">ain to react to cocaine, but this was not true for nicotine. Bissected tail fragments would exhibit seizure like movements in response to nicotine, whereas cocaine did not lead to </w:t>
      </w:r>
      <w:r>
        <w:lastRenderedPageBreak/>
        <w:t>seizure like movements in tail fragments. Whether the size of planaria affec</w:t>
      </w:r>
      <w:r>
        <w:t>ts their rate of absorbtion and therefore learning is currently unknown. Given the planaria used throughout this report were precisley weighed or measured, but marely approximately examined, may lead to different propensities for conditioning.</w:t>
      </w:r>
    </w:p>
    <w:p w14:paraId="52212001" w14:textId="77777777" w:rsidR="00012ABB" w:rsidRDefault="00AA3F62">
      <w:pPr>
        <w:pStyle w:val="BodyText"/>
      </w:pPr>
      <w:r>
        <w:t>A theretical</w:t>
      </w:r>
      <w:r>
        <w:t xml:space="preserve"> limitation of the current approach stems from the fact that even tail halves of planaria are thought to contain neural tissue. Wile the majority of the central nervous system is cotnaiend within the head in the form of a centralised brain, there are ventr</w:t>
      </w:r>
      <w:r>
        <w:t>al nerve cords which are thought to contain neurons that form neural networks independent of the brain (</w:t>
      </w:r>
      <w:hyperlink w:anchor="ref-keiji_okamoto_neural_2005">
        <w:r>
          <w:rPr>
            <w:rStyle w:val="Hyperlink"/>
          </w:rPr>
          <w:t>Keiji Okamoto et al., 2005</w:t>
        </w:r>
      </w:hyperlink>
      <w:r>
        <w:t>). The bisection should have successfully</w:t>
      </w:r>
      <w:r>
        <w:t xml:space="preserve"> removed all of the brain tissue from the tail framgments, but would have left some of these posterior neural networks in tact. A porponant of the synaptic trace theory could argue that the memories are still being stored synaptically in the tail halves of</w:t>
      </w:r>
      <w:r>
        <w:t xml:space="preserve"> bisected planaria. For a cleaner test of whether memories are stored non-synaptically, which is to say outside of neural tissue, one would need to cut planaria in such a way that the target fragments lack any tissue from the nerve cords. It has been previ</w:t>
      </w:r>
      <w:r>
        <w:t>ously suggested that a planarian fragment around 1/279th the weight of the original worm can survive and regenerate (</w:t>
      </w:r>
      <w:hyperlink w:anchor="ref-morgan_experimental_1898">
        <w:r>
          <w:rPr>
            <w:rStyle w:val="Hyperlink"/>
          </w:rPr>
          <w:t>Morgan, 1898</w:t>
        </w:r>
      </w:hyperlink>
      <w:r>
        <w:t>). With some others reporting that just 10,</w:t>
      </w:r>
      <w:r>
        <w:t>000 cells are required for complete cephalic regeneration (</w:t>
      </w:r>
      <w:hyperlink w:anchor="ref-montgomery_minimal_1974">
        <w:r>
          <w:rPr>
            <w:rStyle w:val="Hyperlink"/>
          </w:rPr>
          <w:t>Montgomery &amp; Coward, 1974</w:t>
        </w:r>
      </w:hyperlink>
      <w:r>
        <w:t>). This may enable smaller sections from the side of the body to be excised and regrow. T</w:t>
      </w:r>
      <w:r>
        <w:t>esting memory retention while ensuring synaptic storage mechanisms are ruled out.</w:t>
      </w:r>
    </w:p>
    <w:p w14:paraId="52212002" w14:textId="77777777" w:rsidR="00012ABB" w:rsidRDefault="00AA3F62">
      <w:pPr>
        <w:pStyle w:val="Heading2"/>
      </w:pPr>
      <w:bookmarkStart w:id="28" w:name="summary-and-future-directions"/>
      <w:bookmarkEnd w:id="27"/>
      <w:r>
        <w:t>7.4 Summary and Future Directions</w:t>
      </w:r>
    </w:p>
    <w:p w14:paraId="52212003" w14:textId="77777777" w:rsidR="00012ABB" w:rsidRDefault="00AA3F62">
      <w:pPr>
        <w:pStyle w:val="FirstParagraph"/>
      </w:pPr>
      <w:r>
        <w:t>Memory research performed using popular model organisms such as rodents, birds and apes, allow for straightforward inferences to how human m</w:t>
      </w:r>
      <w:r>
        <w:t xml:space="preserve">emory operates. However, research using these organisms suffers from many restrictions on the what manipulations can be </w:t>
      </w:r>
      <w:r>
        <w:lastRenderedPageBreak/>
        <w:t xml:space="preserve">performed and come at a high cost to house and look after the subjects. Planaria present a unique opportunity to investigate the nature </w:t>
      </w:r>
      <w:r>
        <w:t>of memory, as they provide a means for investigating learning and memory phenomena with high-throughput, low cost and a wide scope for exploratory investigations. Given their regenerative abilities, planaria can be used to answer questions unavailable when</w:t>
      </w:r>
      <w:r>
        <w:t xml:space="preserve"> working with typical model organisms, such as whether memory can be retained outside of the brain.</w:t>
      </w:r>
    </w:p>
    <w:p w14:paraId="52212004" w14:textId="77777777" w:rsidR="00012ABB" w:rsidRDefault="00AA3F62">
      <w:pPr>
        <w:pStyle w:val="BodyText"/>
      </w:pPr>
      <w:r>
        <w:t>The current project built on previous research which found that simple associate memories can be retained in planaria after decapitation and regeneration of</w:t>
      </w:r>
      <w:r>
        <w:t xml:space="preserve"> the brain. The experiments carried out here asked whether this phenomenon can be extended to more complex forms of memory, such as learning to navigate to a specific point in space to receive a reward. While we found some indication that planaria may be a</w:t>
      </w:r>
      <w:r>
        <w:t>ble to learn to navigate to a particular arm in the Y-maze to receive a reward, there was no evidence that this could persist in the tail regenerates – which would be necessary to show complex memories can be stored outside the brain. This failure does not</w:t>
      </w:r>
      <w:r>
        <w:t xml:space="preserve"> mean complex memories more generally cannot be stored outside of the brain, it simply indicates that the procedure must be optimised to improve learning rates, or alternatively, other operant conditioning procedures may allow for a better test of the hypo</w:t>
      </w:r>
      <w:r>
        <w:t>thesis.</w:t>
      </w:r>
    </w:p>
    <w:p w14:paraId="52212005" w14:textId="77777777" w:rsidR="00012ABB" w:rsidRDefault="00AA3F62">
      <w:pPr>
        <w:pStyle w:val="BodyText"/>
      </w:pPr>
      <w:r>
        <w:t xml:space="preserve">A number of next steps arise naturally from the lessons learnt during this project. First, for the continuation of planarian research in New Zealand, species level identification should be carried out to deermine whether the genome of the planaria </w:t>
      </w:r>
      <w:r>
        <w:t>used here match those of other known species, or whether they are a novel species indigenous to New Zealand. This will enable comparisons with other findings in the literature to be made in the context of already described inter-species differences in plan</w:t>
      </w:r>
      <w:r>
        <w:t>arian learning capabilities and behaviour.</w:t>
      </w:r>
    </w:p>
    <w:p w14:paraId="52212006" w14:textId="77777777" w:rsidR="00012ABB" w:rsidRDefault="00AA3F62">
      <w:pPr>
        <w:pStyle w:val="BodyText"/>
      </w:pPr>
      <w:r>
        <w:lastRenderedPageBreak/>
        <w:t>It is unclear whether the Y-maze present a viable conditioning procedure to study learning and memory retention. Several manipulations could be carried out to identify whether it can be optomised to allow for a st</w:t>
      </w:r>
      <w:r>
        <w:t>rong test of the non-synaptic trace theory via memory retention through regeneration in tail regenerates. First, a range of doses could be used which test whether low or high concentrations are more effective for shaping behaviour, while allowing the resea</w:t>
      </w:r>
      <w:r>
        <w:t>rcher to bserve whether high doses impact behaviour on subsequent trials (e.g. maze completion time). The following concentrations could be tested: 1μM, 20μM, 50μM, 100μM, 150μM, 200μM. Once a concentration which maximises learning has been identified, man</w:t>
      </w:r>
      <w:r>
        <w:t>ipulation of the exposure time should be carried out. The current experiment used a 3-minute absorbtion period. However, a shorter or longer duration may enhance learning. Absorbtion durations ranging from 1 to 10 minutes could be tried. A Longer absorptio</w:t>
      </w:r>
      <w:r>
        <w:t>n period may constrain the sample size given additional time required to complete all the trials. However, if learning is more consistent, this would be an acceptable trade off.</w:t>
      </w:r>
    </w:p>
    <w:p w14:paraId="52212007" w14:textId="77777777" w:rsidR="00012ABB" w:rsidRDefault="00AA3F62">
      <w:pPr>
        <w:pStyle w:val="BodyText"/>
      </w:pPr>
      <w:r>
        <w:t>An alternative appraoch t ocontinue on the work of investigating complex memor</w:t>
      </w:r>
      <w:r>
        <w:t xml:space="preserve">y storage outside the brain, one could search for another viable oeprant conditioning procedure. The Van Oye maze described in </w:t>
      </w:r>
      <w:hyperlink w:anchor="Xd272a2c34d5ea12f67d89bfac4ace93644484b1">
        <w:r>
          <w:rPr>
            <w:rStyle w:val="Hyperlink"/>
          </w:rPr>
          <w:t>Section 1.3.2</w:t>
        </w:r>
      </w:hyperlink>
      <w:r>
        <w:t xml:space="preserve"> may be a viable al</w:t>
      </w:r>
      <w:r>
        <w:t>terantive oeprant conditioning procedure. The benefit of the Van Oye maze is that the task requires more movement and a larger sequence of behaviours which wuld make evidence of learning more obvious. depending on where a planaria lands in the Y-maze, an e</w:t>
      </w:r>
      <w:r>
        <w:t>ntry into the active arm may simply require forward movement. Whereas in the van Oye Maze, at minimum a planaria must climb across the floor, upp the wall, across the water surface, and down the fishing line towards the food. The issue of baseline preferen</w:t>
      </w:r>
      <w:r>
        <w:t xml:space="preserve">ce sampling and difficulty assessing whether a change in preference is evidence of learning is less of a problem for the Van Oye setup. Despite being touted as one of </w:t>
      </w:r>
      <w:r>
        <w:lastRenderedPageBreak/>
        <w:t>the most successful operant conditioning paradigms (</w:t>
      </w:r>
      <w:hyperlink w:anchor="ref-nicolas_analysis_2008">
        <w:r>
          <w:rPr>
            <w:rStyle w:val="Hyperlink"/>
          </w:rPr>
          <w:t>C. Nicolas et al., 2008</w:t>
        </w:r>
      </w:hyperlink>
      <w:r>
        <w:t>), we could not find modern replications using the Van Oye method in the literature. Future experiments should attempt to replicate results reported in the 20th century (</w:t>
      </w:r>
      <w:hyperlink w:anchor="ref-corning_planarian_1970">
        <w:r>
          <w:rPr>
            <w:rStyle w:val="Hyperlink"/>
          </w:rPr>
          <w:t>Corning &amp; Riccio, 1970</w:t>
        </w:r>
      </w:hyperlink>
      <w:r>
        <w:t xml:space="preserve">; </w:t>
      </w:r>
      <w:hyperlink w:anchor="ref-van_oye_over_1920">
        <w:r>
          <w:rPr>
            <w:rStyle w:val="Hyperlink"/>
          </w:rPr>
          <w:t>Oye, 1920</w:t>
        </w:r>
      </w:hyperlink>
      <w:r>
        <w:t>)</w:t>
      </w:r>
      <w:r>
        <w:t>. A preregistration should be completed prior to experimentation which details what a sucessfull trial looks like, the training protocol, exclusion criteria, and ideally a power analysis to determine the required sample size to replicate effects reported p</w:t>
      </w:r>
      <w:r>
        <w:t>reviously.</w:t>
      </w:r>
    </w:p>
    <w:p w14:paraId="52212008" w14:textId="77777777" w:rsidR="00012ABB" w:rsidRDefault="00AA3F62">
      <w:pPr>
        <w:pStyle w:val="BodyText"/>
      </w:pPr>
      <w:r>
        <w:t>Once a method for establishing effective operant conditioning has been reached, future experiments should consider whether it is viable to use a small fragment of trained planaria to test for memory retention. This will allow for a stronger test</w:t>
      </w:r>
      <w:r>
        <w:t xml:space="preserve"> of the hypothesis that memories can be stored non-synaptically, as the neural tissue in the fragment can be minimised. Small fragments can be compared to tail fragments and or head fragments. If learning can perisist in head and tail fragments but not the</w:t>
      </w:r>
      <w:r>
        <w:t xml:space="preserve"> smaller fragments, then one may conclude that memory is stored outside of the centralised brain, but still maintained among synaptic connections in the ventral nerve cords.</w:t>
      </w:r>
    </w:p>
    <w:p w14:paraId="52212009" w14:textId="36206565" w:rsidR="00012ABB" w:rsidRDefault="00012ABB"/>
    <w:bookmarkEnd w:id="28"/>
    <w:bookmarkEnd w:id="24"/>
    <w:sectPr w:rsidR="00012ABB">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120F9" w14:textId="77777777" w:rsidR="00AA3F62" w:rsidRDefault="00AA3F62">
      <w:pPr>
        <w:spacing w:line="240" w:lineRule="auto"/>
      </w:pPr>
      <w:r>
        <w:separator/>
      </w:r>
    </w:p>
  </w:endnote>
  <w:endnote w:type="continuationSeparator" w:id="0">
    <w:p w14:paraId="522120FB" w14:textId="77777777" w:rsidR="00AA3F62" w:rsidRDefault="00AA3F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20F1"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20F2"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20F4" w14:textId="77777777" w:rsidR="00BB5C76" w:rsidRDefault="00BB5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120F5" w14:textId="77777777" w:rsidR="00AA3F62" w:rsidRDefault="00AA3F62">
      <w:pPr>
        <w:spacing w:line="240" w:lineRule="auto"/>
      </w:pPr>
      <w:r>
        <w:separator/>
      </w:r>
    </w:p>
  </w:footnote>
  <w:footnote w:type="continuationSeparator" w:id="0">
    <w:p w14:paraId="522120F7" w14:textId="77777777" w:rsidR="00AA3F62" w:rsidRDefault="00AA3F62">
      <w:pPr>
        <w:spacing w:line="240" w:lineRule="auto"/>
      </w:pPr>
      <w:r>
        <w:continuationSeparator/>
      </w:r>
    </w:p>
  </w:footnote>
  <w:footnote w:id="1">
    <w:p w14:paraId="522120F7" w14:textId="77777777" w:rsidR="00012ABB" w:rsidRDefault="00AA3F62">
      <w:pPr>
        <w:pStyle w:val="FootnoteText"/>
      </w:pPr>
      <w:r>
        <w:rPr>
          <w:rStyle w:val="FootnoteReference"/>
        </w:rPr>
        <w:footnoteRef/>
      </w:r>
      <w:r>
        <w:t xml:space="preserve"> If the planarian had </w:t>
      </w:r>
      <w:r>
        <w:t>some part of their body in an arm, they would be given up to an extra minute to make their decision.</w:t>
      </w:r>
    </w:p>
  </w:footnote>
  <w:footnote w:id="2">
    <w:p w14:paraId="522120F8" w14:textId="77777777" w:rsidR="00012ABB" w:rsidRDefault="00AA3F62">
      <w:pPr>
        <w:pStyle w:val="FootnoteText"/>
      </w:pPr>
      <w:r>
        <w:rPr>
          <w:rStyle w:val="FootnoteReference"/>
        </w:rPr>
        <w:footnoteRef/>
      </w:r>
      <w:r>
        <w:t xml:space="preserve"> Measured by extracting and weighing the volume of distilled water trapped in each arm, assuming a density of 1g/ml. Small deviations are inevitable, but </w:t>
      </w:r>
      <w:r>
        <w:t>this was the most common value seen during our tests</w:t>
      </w:r>
    </w:p>
  </w:footnote>
  <w:footnote w:id="3">
    <w:p w14:paraId="522120F9" w14:textId="77777777" w:rsidR="00012ABB" w:rsidRDefault="00AA3F62">
      <w:pPr>
        <w:pStyle w:val="FootnoteText"/>
      </w:pPr>
      <w:r>
        <w:rPr>
          <w:rStyle w:val="FootnoteReference"/>
        </w:rPr>
        <w:footnoteRef/>
      </w:r>
      <w:r>
        <w:t xml:space="preserve"> It was important to establish weather the active arm preference increases sustainably over the conditioning days. To allow for a large number of treatment subjects to be included, no control group was </w:t>
      </w:r>
      <w:r>
        <w:t>run</w:t>
      </w:r>
    </w:p>
  </w:footnote>
  <w:footnote w:id="4">
    <w:p w14:paraId="522120FA" w14:textId="77777777" w:rsidR="00012ABB" w:rsidRDefault="00AA3F62">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5">
    <w:p w14:paraId="522120FB" w14:textId="77777777" w:rsidR="00012ABB" w:rsidRDefault="00AA3F62">
      <w:pPr>
        <w:pStyle w:val="FootnoteText"/>
      </w:pPr>
      <w:r>
        <w:rPr>
          <w:rStyle w:val="FootnoteReference"/>
        </w:rPr>
        <w:footnoteRef/>
      </w:r>
      <w:r>
        <w:t xml:space="preserve"> Measured by extracting and weighing the vo</w:t>
      </w:r>
      <w:r>
        <w:t>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20EE"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20EF" w14:textId="2995BC1D" w:rsidR="00340B9E" w:rsidRPr="000D23CF" w:rsidRDefault="00AA3F62"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522120F0"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120F3" w14:textId="77777777" w:rsidR="00BB5C76" w:rsidRDefault="00BB5C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87D20F7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21053455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12ABB"/>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A3F62"/>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211ED9"/>
  <w15:docId w15:val="{A7CCF602-1DA1-40CC-98B8-84A81FC2D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5528BA"/>
    <w:pPr>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3D73FF"/>
  </w:style>
  <w:style w:type="character" w:customStyle="1" w:styleId="AbstractChar">
    <w:name w:val="Abstract Char"/>
    <w:basedOn w:val="DefaultParagraphFont"/>
    <w:link w:val="Abstract"/>
    <w:rsid w:val="005528BA"/>
    <w:rPr>
      <w:szCs w:val="20"/>
    </w:rPr>
  </w:style>
  <w:style w:type="character" w:customStyle="1" w:styleId="AbstractFirstParagraphCha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sycharchives.org/en/item/d6109ed1-9aab-467b-b981-e009be95f308"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osf.io/tq7u4/?view_only=9c794dd942fb4a54b6a986c0a893fe46"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201</TotalTime>
  <Pages>63</Pages>
  <Words>15547</Words>
  <Characters>91607</Characters>
  <Application>Microsoft Office Word</Application>
  <DocSecurity>0</DocSecurity>
  <Lines>763</Lines>
  <Paragraphs>213</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106941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Memory, Learning, Planaria, Reinstatement, Cocaine, Methamphetamine, Behaviour</cp:keywords>
  <dc:description>PERSISTANCE OF MEMORY THROUGH REGENERATION IN PLANARIA</dc:description>
  <cp:lastModifiedBy>Francis Forde</cp:lastModifiedBy>
  <cp:revision>2</cp:revision>
  <dcterms:created xsi:type="dcterms:W3CDTF">2025-04-14T23:16:00Z</dcterms:created>
  <dcterms:modified xsi:type="dcterms:W3CDTF">2025-04-14T23:18:00Z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Probing the Limits of Memory: Retention of a Learned Response Through Decapitation and Regeneration in Planaria</vt:lpwstr>
  </property>
  <property fmtid="{D5CDD505-2E9C-101B-9397-08002B2CF9AE}" pid="7" name="apatitledisplay">
    <vt:lpwstr>Probing the Limits of Memory: Retention of a Learned Response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PERSISTANCE OF MEMORY THROUGH REGENERATION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